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E23104" w14:textId="77777777" w:rsidR="00566A65" w:rsidRPr="00C51F29" w:rsidRDefault="00566A65" w:rsidP="00566A65">
      <w:pPr>
        <w:rPr>
          <w:rFonts w:ascii="Arial" w:hAnsi="Arial" w:cs="Arial"/>
          <w:b/>
          <w:color w:val="0070C0"/>
          <w:sz w:val="28"/>
          <w:szCs w:val="28"/>
        </w:rPr>
      </w:pPr>
      <w:r w:rsidRPr="00C51F29">
        <w:rPr>
          <w:rFonts w:ascii="Arial" w:hAnsi="Arial" w:cs="Arial"/>
          <w:b/>
          <w:color w:val="0070C0"/>
          <w:sz w:val="28"/>
          <w:szCs w:val="28"/>
        </w:rPr>
        <w:t xml:space="preserve">Characteristics of a Good Facilitator                               </w:t>
      </w:r>
    </w:p>
    <w:p w14:paraId="3E7F5DE4" w14:textId="77777777" w:rsidR="00566A65" w:rsidRPr="00C51F29" w:rsidRDefault="00566A65" w:rsidP="00566A65">
      <w:pPr>
        <w:rPr>
          <w:b/>
          <w:color w:val="0070C0"/>
          <w:sz w:val="24"/>
          <w:szCs w:val="24"/>
        </w:rPr>
      </w:pPr>
      <w:r w:rsidRPr="00C51F29">
        <w:rPr>
          <w:b/>
          <w:color w:val="0070C0"/>
          <w:sz w:val="24"/>
          <w:szCs w:val="24"/>
        </w:rPr>
        <w:t xml:space="preserve"> </w:t>
      </w:r>
      <w:r w:rsidRPr="00C51F29">
        <w:rPr>
          <w:color w:val="0070C0"/>
          <w:sz w:val="24"/>
          <w:szCs w:val="24"/>
        </w:rPr>
        <w:t xml:space="preserve">A </w:t>
      </w:r>
      <w:r w:rsidRPr="00C51F29">
        <w:rPr>
          <w:rFonts w:ascii="Arial" w:hAnsi="Arial" w:cs="Arial"/>
          <w:color w:val="0070C0"/>
          <w:sz w:val="24"/>
          <w:szCs w:val="24"/>
        </w:rPr>
        <w:t>facilitator</w:t>
      </w:r>
      <w:r w:rsidRPr="00C51F29">
        <w:rPr>
          <w:color w:val="0070C0"/>
          <w:sz w:val="24"/>
          <w:szCs w:val="24"/>
        </w:rPr>
        <w:t xml:space="preserve"> </w:t>
      </w:r>
      <w:proofErr w:type="gramStart"/>
      <w:r w:rsidRPr="00C51F29">
        <w:rPr>
          <w:color w:val="0070C0"/>
          <w:sz w:val="24"/>
          <w:szCs w:val="24"/>
        </w:rPr>
        <w:t>needs</w:t>
      </w:r>
      <w:proofErr w:type="gramEnd"/>
    </w:p>
    <w:p w14:paraId="3741BBD6" w14:textId="77777777" w:rsidR="00566A65" w:rsidRPr="00C51F29" w:rsidRDefault="00566A65" w:rsidP="00566A65">
      <w:pPr>
        <w:pStyle w:val="ListParagraph"/>
        <w:numPr>
          <w:ilvl w:val="0"/>
          <w:numId w:val="1"/>
        </w:numPr>
        <w:rPr>
          <w:color w:val="0070C0"/>
          <w:sz w:val="24"/>
          <w:szCs w:val="24"/>
        </w:rPr>
      </w:pPr>
      <w:r w:rsidRPr="00C51F29">
        <w:rPr>
          <w:color w:val="0070C0"/>
          <w:sz w:val="24"/>
          <w:szCs w:val="24"/>
        </w:rPr>
        <w:t xml:space="preserve">to respect and appreciate </w:t>
      </w:r>
      <w:proofErr w:type="gramStart"/>
      <w:r w:rsidRPr="00C51F29">
        <w:rPr>
          <w:color w:val="0070C0"/>
          <w:sz w:val="24"/>
          <w:szCs w:val="24"/>
        </w:rPr>
        <w:t>people</w:t>
      </w:r>
      <w:proofErr w:type="gramEnd"/>
    </w:p>
    <w:p w14:paraId="6FCFC992" w14:textId="77777777" w:rsidR="00566A65" w:rsidRPr="00C51F29" w:rsidRDefault="00566A65" w:rsidP="00566A65">
      <w:pPr>
        <w:pStyle w:val="ListParagraph"/>
        <w:numPr>
          <w:ilvl w:val="0"/>
          <w:numId w:val="1"/>
        </w:numPr>
        <w:rPr>
          <w:color w:val="0070C0"/>
          <w:sz w:val="24"/>
          <w:szCs w:val="24"/>
        </w:rPr>
      </w:pPr>
      <w:r w:rsidRPr="00C51F29">
        <w:rPr>
          <w:color w:val="0070C0"/>
          <w:sz w:val="24"/>
          <w:szCs w:val="24"/>
        </w:rPr>
        <w:t>to have a sense of compassion</w:t>
      </w:r>
    </w:p>
    <w:p w14:paraId="1174D529" w14:textId="77777777" w:rsidR="00566A65" w:rsidRPr="00C51F29" w:rsidRDefault="00566A65" w:rsidP="00566A65">
      <w:pPr>
        <w:pStyle w:val="ListParagraph"/>
        <w:numPr>
          <w:ilvl w:val="0"/>
          <w:numId w:val="1"/>
        </w:numPr>
        <w:rPr>
          <w:color w:val="0070C0"/>
          <w:sz w:val="24"/>
          <w:szCs w:val="24"/>
        </w:rPr>
      </w:pPr>
      <w:r w:rsidRPr="00C51F29">
        <w:rPr>
          <w:color w:val="0070C0"/>
          <w:sz w:val="24"/>
          <w:szCs w:val="24"/>
        </w:rPr>
        <w:t>to be self aware</w:t>
      </w:r>
    </w:p>
    <w:p w14:paraId="4A2247C2" w14:textId="77777777" w:rsidR="00566A65" w:rsidRPr="00C51F29" w:rsidRDefault="00566A65" w:rsidP="00566A65">
      <w:pPr>
        <w:pStyle w:val="ListParagraph"/>
        <w:numPr>
          <w:ilvl w:val="0"/>
          <w:numId w:val="1"/>
        </w:numPr>
        <w:rPr>
          <w:color w:val="0070C0"/>
          <w:sz w:val="24"/>
          <w:szCs w:val="24"/>
        </w:rPr>
      </w:pPr>
      <w:r w:rsidRPr="00C51F29">
        <w:rPr>
          <w:color w:val="0070C0"/>
          <w:sz w:val="24"/>
          <w:szCs w:val="24"/>
        </w:rPr>
        <w:t>to know that behaviours of individuals are often the expression of the feelings inside</w:t>
      </w:r>
    </w:p>
    <w:p w14:paraId="2027AA5B" w14:textId="77777777" w:rsidR="00566A65" w:rsidRPr="00C51F29" w:rsidRDefault="00566A65" w:rsidP="00566A65">
      <w:pPr>
        <w:pStyle w:val="ListParagraph"/>
        <w:numPr>
          <w:ilvl w:val="0"/>
          <w:numId w:val="1"/>
        </w:numPr>
        <w:rPr>
          <w:color w:val="0070C0"/>
          <w:sz w:val="24"/>
          <w:szCs w:val="24"/>
        </w:rPr>
      </w:pPr>
      <w:r w:rsidRPr="00C51F29">
        <w:rPr>
          <w:color w:val="0070C0"/>
          <w:sz w:val="24"/>
          <w:szCs w:val="24"/>
        </w:rPr>
        <w:t xml:space="preserve">to be ready for anything; to be able to change at a moment’s </w:t>
      </w:r>
      <w:proofErr w:type="gramStart"/>
      <w:r w:rsidRPr="00C51F29">
        <w:rPr>
          <w:color w:val="0070C0"/>
          <w:sz w:val="24"/>
          <w:szCs w:val="24"/>
        </w:rPr>
        <w:t>notice</w:t>
      </w:r>
      <w:proofErr w:type="gramEnd"/>
    </w:p>
    <w:p w14:paraId="2CBF2679" w14:textId="77777777" w:rsidR="00566A65" w:rsidRPr="00C51F29" w:rsidRDefault="00566A65" w:rsidP="00566A65">
      <w:pPr>
        <w:pStyle w:val="ListParagraph"/>
        <w:numPr>
          <w:ilvl w:val="0"/>
          <w:numId w:val="1"/>
        </w:numPr>
        <w:rPr>
          <w:color w:val="0070C0"/>
          <w:sz w:val="24"/>
          <w:szCs w:val="24"/>
        </w:rPr>
      </w:pPr>
      <w:r w:rsidRPr="00C51F29">
        <w:rPr>
          <w:color w:val="0070C0"/>
          <w:sz w:val="24"/>
          <w:szCs w:val="24"/>
        </w:rPr>
        <w:t xml:space="preserve">to be aware of what is happening in the moment; to be in the present </w:t>
      </w:r>
      <w:proofErr w:type="gramStart"/>
      <w:r w:rsidRPr="00C51F29">
        <w:rPr>
          <w:color w:val="0070C0"/>
          <w:sz w:val="24"/>
          <w:szCs w:val="24"/>
        </w:rPr>
        <w:t>moment</w:t>
      </w:r>
      <w:proofErr w:type="gramEnd"/>
    </w:p>
    <w:p w14:paraId="3C33B963" w14:textId="77777777" w:rsidR="00566A65" w:rsidRPr="00C51F29" w:rsidRDefault="00566A65" w:rsidP="00566A65">
      <w:pPr>
        <w:pStyle w:val="ListParagraph"/>
        <w:numPr>
          <w:ilvl w:val="0"/>
          <w:numId w:val="1"/>
        </w:numPr>
        <w:rPr>
          <w:color w:val="0070C0"/>
          <w:sz w:val="24"/>
          <w:szCs w:val="24"/>
        </w:rPr>
      </w:pPr>
      <w:r w:rsidRPr="00C51F29">
        <w:rPr>
          <w:color w:val="0070C0"/>
          <w:sz w:val="24"/>
          <w:szCs w:val="24"/>
        </w:rPr>
        <w:t>to be observant</w:t>
      </w:r>
    </w:p>
    <w:p w14:paraId="275BE51B" w14:textId="77777777" w:rsidR="00566A65" w:rsidRPr="00C51F29" w:rsidRDefault="00566A65" w:rsidP="00566A65">
      <w:pPr>
        <w:pStyle w:val="ListParagraph"/>
        <w:numPr>
          <w:ilvl w:val="0"/>
          <w:numId w:val="1"/>
        </w:numPr>
        <w:rPr>
          <w:color w:val="0070C0"/>
          <w:sz w:val="24"/>
          <w:szCs w:val="24"/>
        </w:rPr>
      </w:pPr>
      <w:r w:rsidRPr="00C51F29">
        <w:rPr>
          <w:color w:val="0070C0"/>
          <w:sz w:val="24"/>
          <w:szCs w:val="24"/>
        </w:rPr>
        <w:t xml:space="preserve">to listen, share and be able to find ways for individuals to express </w:t>
      </w:r>
      <w:proofErr w:type="gramStart"/>
      <w:r w:rsidRPr="00C51F29">
        <w:rPr>
          <w:color w:val="0070C0"/>
          <w:sz w:val="24"/>
          <w:szCs w:val="24"/>
        </w:rPr>
        <w:t>themselves</w:t>
      </w:r>
      <w:proofErr w:type="gramEnd"/>
    </w:p>
    <w:p w14:paraId="0B7103FE" w14:textId="77777777" w:rsidR="00566A65" w:rsidRPr="00C51F29" w:rsidRDefault="00566A65" w:rsidP="00566A65">
      <w:pPr>
        <w:pStyle w:val="ListParagraph"/>
        <w:numPr>
          <w:ilvl w:val="0"/>
          <w:numId w:val="1"/>
        </w:numPr>
        <w:rPr>
          <w:color w:val="0070C0"/>
          <w:sz w:val="24"/>
          <w:szCs w:val="24"/>
        </w:rPr>
      </w:pPr>
      <w:r w:rsidRPr="00C51F29">
        <w:rPr>
          <w:color w:val="0070C0"/>
          <w:sz w:val="24"/>
          <w:szCs w:val="24"/>
        </w:rPr>
        <w:t xml:space="preserve">to be prepared to repeat </w:t>
      </w:r>
      <w:proofErr w:type="gramStart"/>
      <w:r w:rsidRPr="00C51F29">
        <w:rPr>
          <w:color w:val="0070C0"/>
          <w:sz w:val="24"/>
          <w:szCs w:val="24"/>
        </w:rPr>
        <w:t>over and over again</w:t>
      </w:r>
      <w:proofErr w:type="gramEnd"/>
      <w:r w:rsidRPr="00C51F29">
        <w:rPr>
          <w:color w:val="0070C0"/>
          <w:sz w:val="24"/>
          <w:szCs w:val="24"/>
        </w:rPr>
        <w:t>.</w:t>
      </w:r>
    </w:p>
    <w:p w14:paraId="09B2F02F" w14:textId="77777777" w:rsidR="00566A65" w:rsidRPr="00C51F29" w:rsidRDefault="00566A65" w:rsidP="00566A65">
      <w:pPr>
        <w:pStyle w:val="ListParagraph"/>
        <w:numPr>
          <w:ilvl w:val="0"/>
          <w:numId w:val="1"/>
        </w:numPr>
        <w:rPr>
          <w:color w:val="0070C0"/>
          <w:sz w:val="24"/>
          <w:szCs w:val="24"/>
        </w:rPr>
      </w:pPr>
      <w:r w:rsidRPr="00C51F29">
        <w:rPr>
          <w:color w:val="0070C0"/>
          <w:sz w:val="24"/>
          <w:szCs w:val="24"/>
        </w:rPr>
        <w:t>to model honest open behaviour in expressing yourself</w:t>
      </w:r>
    </w:p>
    <w:p w14:paraId="30B4E470" w14:textId="77777777" w:rsidR="00566A65" w:rsidRPr="00C51F29" w:rsidRDefault="00566A65" w:rsidP="00566A65">
      <w:pPr>
        <w:pStyle w:val="ListParagraph"/>
        <w:numPr>
          <w:ilvl w:val="0"/>
          <w:numId w:val="1"/>
        </w:numPr>
        <w:rPr>
          <w:color w:val="0070C0"/>
          <w:sz w:val="24"/>
          <w:szCs w:val="24"/>
        </w:rPr>
      </w:pPr>
      <w:r w:rsidRPr="00C51F29">
        <w:rPr>
          <w:color w:val="0070C0"/>
          <w:sz w:val="24"/>
          <w:szCs w:val="24"/>
        </w:rPr>
        <w:t>to provide a safe holding environment</w:t>
      </w:r>
    </w:p>
    <w:p w14:paraId="26AC5A5B" w14:textId="77777777" w:rsidR="00566A65" w:rsidRPr="00C51F29" w:rsidRDefault="00566A65" w:rsidP="00566A65">
      <w:pPr>
        <w:pStyle w:val="ListParagraph"/>
        <w:numPr>
          <w:ilvl w:val="0"/>
          <w:numId w:val="1"/>
        </w:numPr>
        <w:rPr>
          <w:color w:val="0070C0"/>
          <w:sz w:val="24"/>
          <w:szCs w:val="24"/>
        </w:rPr>
      </w:pPr>
      <w:r w:rsidRPr="00C51F29">
        <w:rPr>
          <w:color w:val="0070C0"/>
          <w:sz w:val="24"/>
          <w:szCs w:val="24"/>
        </w:rPr>
        <w:t>to suspend judgement</w:t>
      </w:r>
    </w:p>
    <w:p w14:paraId="3D131B58" w14:textId="77777777" w:rsidR="00566A65" w:rsidRPr="00C51F29" w:rsidRDefault="00566A65" w:rsidP="00566A65">
      <w:pPr>
        <w:pStyle w:val="ListParagraph"/>
        <w:numPr>
          <w:ilvl w:val="0"/>
          <w:numId w:val="1"/>
        </w:numPr>
        <w:rPr>
          <w:color w:val="0070C0"/>
          <w:sz w:val="24"/>
          <w:szCs w:val="24"/>
        </w:rPr>
      </w:pPr>
      <w:r w:rsidRPr="00C51F29">
        <w:rPr>
          <w:color w:val="0070C0"/>
          <w:sz w:val="24"/>
          <w:szCs w:val="24"/>
        </w:rPr>
        <w:t xml:space="preserve">to acknowledge and validate ach individual’s </w:t>
      </w:r>
      <w:proofErr w:type="gramStart"/>
      <w:r w:rsidRPr="00C51F29">
        <w:rPr>
          <w:color w:val="0070C0"/>
          <w:sz w:val="24"/>
          <w:szCs w:val="24"/>
        </w:rPr>
        <w:t>experience</w:t>
      </w:r>
      <w:proofErr w:type="gramEnd"/>
    </w:p>
    <w:p w14:paraId="210CC0FC" w14:textId="77777777" w:rsidR="00566A65" w:rsidRPr="00C51F29" w:rsidRDefault="00566A65" w:rsidP="00566A65">
      <w:pPr>
        <w:pStyle w:val="ListParagraph"/>
        <w:numPr>
          <w:ilvl w:val="0"/>
          <w:numId w:val="1"/>
        </w:numPr>
        <w:rPr>
          <w:color w:val="0070C0"/>
          <w:sz w:val="24"/>
          <w:szCs w:val="24"/>
        </w:rPr>
      </w:pPr>
      <w:r w:rsidRPr="00C51F29">
        <w:rPr>
          <w:color w:val="0070C0"/>
          <w:sz w:val="24"/>
          <w:szCs w:val="24"/>
        </w:rPr>
        <w:t xml:space="preserve">to reflect what is said at a meta </w:t>
      </w:r>
      <w:proofErr w:type="gramStart"/>
      <w:r w:rsidRPr="00C51F29">
        <w:rPr>
          <w:color w:val="0070C0"/>
          <w:sz w:val="24"/>
          <w:szCs w:val="24"/>
        </w:rPr>
        <w:t>level</w:t>
      </w:r>
      <w:proofErr w:type="gramEnd"/>
    </w:p>
    <w:p w14:paraId="01543800" w14:textId="77777777" w:rsidR="00C51F29" w:rsidRDefault="00566A65" w:rsidP="00566A65">
      <w:pPr>
        <w:pStyle w:val="ListParagraph"/>
        <w:numPr>
          <w:ilvl w:val="0"/>
          <w:numId w:val="1"/>
        </w:numPr>
        <w:rPr>
          <w:color w:val="0070C0"/>
          <w:sz w:val="24"/>
          <w:szCs w:val="24"/>
        </w:rPr>
      </w:pPr>
      <w:r w:rsidRPr="00C51F29">
        <w:rPr>
          <w:color w:val="0070C0"/>
          <w:sz w:val="24"/>
          <w:szCs w:val="24"/>
        </w:rPr>
        <w:t xml:space="preserve">to be able to say, “I don’t know. Let me think about or check that out with my team and </w:t>
      </w:r>
    </w:p>
    <w:p w14:paraId="16F5112C" w14:textId="77777777" w:rsidR="00566A65" w:rsidRDefault="00C51F29" w:rsidP="00566A65">
      <w:pPr>
        <w:pStyle w:val="ListParagraph"/>
        <w:numPr>
          <w:ilvl w:val="0"/>
          <w:numId w:val="1"/>
        </w:numPr>
        <w:rPr>
          <w:color w:val="0070C0"/>
          <w:sz w:val="24"/>
          <w:szCs w:val="24"/>
        </w:rPr>
      </w:pPr>
      <w:r>
        <w:rPr>
          <w:color w:val="0070C0"/>
          <w:sz w:val="24"/>
          <w:szCs w:val="24"/>
        </w:rPr>
        <w:t>get back to you.</w:t>
      </w:r>
    </w:p>
    <w:p w14:paraId="52A08F2A" w14:textId="77777777" w:rsidR="00C51F29" w:rsidRDefault="00C51F29" w:rsidP="00C51F29">
      <w:pPr>
        <w:rPr>
          <w:color w:val="0070C0"/>
          <w:sz w:val="24"/>
          <w:szCs w:val="24"/>
        </w:rPr>
      </w:pPr>
    </w:p>
    <w:p w14:paraId="74A11CDA" w14:textId="77777777" w:rsidR="00C51F29" w:rsidRDefault="00C51F29" w:rsidP="00C51F29">
      <w:pPr>
        <w:rPr>
          <w:color w:val="0070C0"/>
          <w:sz w:val="24"/>
          <w:szCs w:val="24"/>
        </w:rPr>
      </w:pPr>
    </w:p>
    <w:p w14:paraId="63DCD094" w14:textId="77777777" w:rsidR="00C51F29" w:rsidRDefault="00C51F29" w:rsidP="00C51F29">
      <w:pPr>
        <w:rPr>
          <w:color w:val="0070C0"/>
          <w:sz w:val="24"/>
          <w:szCs w:val="24"/>
        </w:rPr>
      </w:pPr>
    </w:p>
    <w:p w14:paraId="293AA17F" w14:textId="77777777" w:rsidR="00C51F29" w:rsidRDefault="00C51F29" w:rsidP="00C51F29">
      <w:pPr>
        <w:rPr>
          <w:color w:val="0070C0"/>
          <w:sz w:val="24"/>
          <w:szCs w:val="24"/>
        </w:rPr>
      </w:pPr>
    </w:p>
    <w:p w14:paraId="495255E9" w14:textId="77777777" w:rsidR="00C51F29" w:rsidRDefault="00C51F29" w:rsidP="00C51F29">
      <w:pPr>
        <w:rPr>
          <w:color w:val="0070C0"/>
          <w:sz w:val="24"/>
          <w:szCs w:val="24"/>
        </w:rPr>
      </w:pPr>
    </w:p>
    <w:p w14:paraId="76B69E23" w14:textId="77777777" w:rsidR="00C51F29" w:rsidRDefault="00C51F29" w:rsidP="00C51F29">
      <w:pPr>
        <w:rPr>
          <w:color w:val="0070C0"/>
          <w:sz w:val="24"/>
          <w:szCs w:val="24"/>
        </w:rPr>
      </w:pPr>
    </w:p>
    <w:p w14:paraId="56DDA464" w14:textId="77777777" w:rsidR="00C51F29" w:rsidRDefault="00C51F29" w:rsidP="00C51F29">
      <w:pPr>
        <w:rPr>
          <w:color w:val="0070C0"/>
          <w:sz w:val="24"/>
          <w:szCs w:val="24"/>
        </w:rPr>
      </w:pPr>
    </w:p>
    <w:p w14:paraId="0FF87DF4" w14:textId="77777777" w:rsidR="00C51F29" w:rsidRDefault="00C51F29" w:rsidP="00C51F29">
      <w:pPr>
        <w:rPr>
          <w:color w:val="0070C0"/>
          <w:sz w:val="24"/>
          <w:szCs w:val="24"/>
        </w:rPr>
      </w:pPr>
    </w:p>
    <w:p w14:paraId="4B04A327" w14:textId="77777777" w:rsidR="00C51F29" w:rsidRDefault="00C51F29" w:rsidP="00C51F29">
      <w:pPr>
        <w:rPr>
          <w:color w:val="0070C0"/>
          <w:sz w:val="24"/>
          <w:szCs w:val="24"/>
        </w:rPr>
      </w:pPr>
    </w:p>
    <w:p w14:paraId="0BF3DAC6" w14:textId="77777777" w:rsidR="00C51F29" w:rsidRDefault="00C51F29" w:rsidP="00C51F29">
      <w:pPr>
        <w:rPr>
          <w:color w:val="0070C0"/>
          <w:sz w:val="24"/>
          <w:szCs w:val="24"/>
        </w:rPr>
      </w:pPr>
    </w:p>
    <w:p w14:paraId="251C9BF9" w14:textId="77777777" w:rsidR="00C51F29" w:rsidRDefault="00C51F29" w:rsidP="00C51F29">
      <w:pPr>
        <w:rPr>
          <w:color w:val="0070C0"/>
          <w:sz w:val="24"/>
          <w:szCs w:val="24"/>
        </w:rPr>
      </w:pPr>
    </w:p>
    <w:p w14:paraId="55986238" w14:textId="77777777" w:rsidR="00566A65" w:rsidRPr="00C51F29" w:rsidRDefault="00566A65" w:rsidP="00566A65">
      <w:pPr>
        <w:rPr>
          <w:b/>
          <w:color w:val="008000"/>
          <w:sz w:val="28"/>
          <w:szCs w:val="28"/>
        </w:rPr>
      </w:pPr>
      <w:r w:rsidRPr="00C51F29">
        <w:rPr>
          <w:b/>
          <w:color w:val="008000"/>
          <w:sz w:val="28"/>
          <w:szCs w:val="28"/>
        </w:rPr>
        <w:lastRenderedPageBreak/>
        <w:t>Some facilitative Responses</w:t>
      </w:r>
    </w:p>
    <w:p w14:paraId="51FCD21D" w14:textId="77777777" w:rsidR="00566A65" w:rsidRPr="00C51F29" w:rsidRDefault="00566A65" w:rsidP="00566A65">
      <w:pPr>
        <w:rPr>
          <w:color w:val="008000"/>
          <w:sz w:val="24"/>
          <w:szCs w:val="24"/>
        </w:rPr>
      </w:pPr>
      <w:r w:rsidRPr="00C51F29">
        <w:rPr>
          <w:b/>
          <w:color w:val="008000"/>
          <w:sz w:val="24"/>
          <w:szCs w:val="24"/>
        </w:rPr>
        <w:t xml:space="preserve">Reflect feelings: </w:t>
      </w:r>
      <w:r w:rsidRPr="00C51F29">
        <w:rPr>
          <w:color w:val="008000"/>
          <w:sz w:val="24"/>
          <w:szCs w:val="24"/>
        </w:rPr>
        <w:t>“You sound really angry that the rest of the group refuses to own up to what they did.”</w:t>
      </w:r>
    </w:p>
    <w:p w14:paraId="6B157F38" w14:textId="77777777" w:rsidR="00566A65" w:rsidRPr="00C51F29" w:rsidRDefault="00566A65" w:rsidP="00566A65">
      <w:pPr>
        <w:rPr>
          <w:color w:val="008000"/>
          <w:sz w:val="24"/>
          <w:szCs w:val="24"/>
        </w:rPr>
      </w:pPr>
      <w:r w:rsidRPr="00C51F29">
        <w:rPr>
          <w:b/>
          <w:color w:val="008000"/>
          <w:sz w:val="24"/>
          <w:szCs w:val="24"/>
        </w:rPr>
        <w:t>Repeat:</w:t>
      </w:r>
      <w:r w:rsidRPr="00C51F29">
        <w:rPr>
          <w:color w:val="008000"/>
          <w:sz w:val="24"/>
          <w:szCs w:val="24"/>
        </w:rPr>
        <w:t xml:space="preserve"> As I said before it’s not </w:t>
      </w:r>
      <w:proofErr w:type="gramStart"/>
      <w:r w:rsidRPr="00C51F29">
        <w:rPr>
          <w:color w:val="008000"/>
          <w:sz w:val="24"/>
          <w:szCs w:val="24"/>
        </w:rPr>
        <w:t>surprising</w:t>
      </w:r>
      <w:proofErr w:type="gramEnd"/>
      <w:r w:rsidRPr="00C51F29">
        <w:rPr>
          <w:color w:val="008000"/>
          <w:sz w:val="24"/>
          <w:szCs w:val="24"/>
        </w:rPr>
        <w:t xml:space="preserve"> you’d feel embarrassed to have that put on Face book.”</w:t>
      </w:r>
    </w:p>
    <w:p w14:paraId="32BE7BA2" w14:textId="77777777" w:rsidR="00566A65" w:rsidRPr="00C51F29" w:rsidRDefault="00566A65" w:rsidP="00566A65">
      <w:pPr>
        <w:rPr>
          <w:color w:val="008000"/>
          <w:sz w:val="24"/>
          <w:szCs w:val="24"/>
        </w:rPr>
      </w:pPr>
      <w:r w:rsidRPr="00C51F29">
        <w:rPr>
          <w:b/>
          <w:color w:val="008000"/>
          <w:sz w:val="24"/>
          <w:szCs w:val="24"/>
        </w:rPr>
        <w:t>Normalize:</w:t>
      </w:r>
      <w:r w:rsidRPr="00C51F29">
        <w:rPr>
          <w:color w:val="008000"/>
          <w:sz w:val="24"/>
          <w:szCs w:val="24"/>
        </w:rPr>
        <w:t xml:space="preserve"> “It’s okay to feel upset when you think about what your brother experienced.”</w:t>
      </w:r>
    </w:p>
    <w:p w14:paraId="5099CC18" w14:textId="77777777" w:rsidR="00566A65" w:rsidRPr="00C51F29" w:rsidRDefault="00566A65" w:rsidP="00566A65">
      <w:pPr>
        <w:rPr>
          <w:color w:val="008000"/>
          <w:sz w:val="24"/>
          <w:szCs w:val="24"/>
        </w:rPr>
      </w:pPr>
      <w:r w:rsidRPr="00C51F29">
        <w:rPr>
          <w:b/>
          <w:color w:val="008000"/>
          <w:sz w:val="24"/>
          <w:szCs w:val="24"/>
        </w:rPr>
        <w:t>Explore:</w:t>
      </w:r>
      <w:r w:rsidRPr="00C51F29">
        <w:rPr>
          <w:color w:val="008000"/>
          <w:sz w:val="24"/>
          <w:szCs w:val="24"/>
        </w:rPr>
        <w:t xml:space="preserve"> “Tell me more about your mixed –up feelings.”</w:t>
      </w:r>
    </w:p>
    <w:p w14:paraId="3737912E" w14:textId="77777777" w:rsidR="00566A65" w:rsidRPr="00C51F29" w:rsidRDefault="00566A65" w:rsidP="00566A65">
      <w:pPr>
        <w:rPr>
          <w:color w:val="008000"/>
          <w:sz w:val="24"/>
          <w:szCs w:val="24"/>
        </w:rPr>
      </w:pPr>
      <w:r w:rsidRPr="00C51F29">
        <w:rPr>
          <w:b/>
          <w:color w:val="008000"/>
          <w:sz w:val="24"/>
          <w:szCs w:val="24"/>
        </w:rPr>
        <w:t>Convey understanding:</w:t>
      </w:r>
      <w:r w:rsidRPr="00C51F29">
        <w:rPr>
          <w:color w:val="008000"/>
          <w:sz w:val="24"/>
          <w:szCs w:val="24"/>
        </w:rPr>
        <w:t xml:space="preserve"> “It sounds like you’re sad but also relieved that you’re finally getti</w:t>
      </w:r>
      <w:r w:rsidR="005847B9" w:rsidRPr="00C51F29">
        <w:rPr>
          <w:color w:val="008000"/>
          <w:sz w:val="24"/>
          <w:szCs w:val="24"/>
        </w:rPr>
        <w:t>ng a chance to talk about this.</w:t>
      </w:r>
    </w:p>
    <w:p w14:paraId="69C97118" w14:textId="77777777" w:rsidR="00566A65" w:rsidRPr="00C51F29" w:rsidRDefault="00566A65" w:rsidP="00566A65">
      <w:pPr>
        <w:rPr>
          <w:color w:val="008000"/>
          <w:sz w:val="24"/>
          <w:szCs w:val="24"/>
        </w:rPr>
      </w:pPr>
      <w:r w:rsidRPr="00C51F29">
        <w:rPr>
          <w:b/>
          <w:color w:val="008000"/>
          <w:sz w:val="24"/>
          <w:szCs w:val="24"/>
        </w:rPr>
        <w:t>Release the Person:</w:t>
      </w:r>
      <w:r w:rsidRPr="00C51F29">
        <w:rPr>
          <w:color w:val="008000"/>
          <w:sz w:val="24"/>
          <w:szCs w:val="24"/>
        </w:rPr>
        <w:t xml:space="preserve"> “In the interview you can talk and express your feelings so we can figure things out by the time of the conference.”</w:t>
      </w:r>
    </w:p>
    <w:p w14:paraId="70048852" w14:textId="77777777" w:rsidR="00566A65" w:rsidRPr="00C51F29" w:rsidRDefault="00566A65" w:rsidP="00566A65">
      <w:pPr>
        <w:rPr>
          <w:color w:val="008000"/>
          <w:sz w:val="24"/>
          <w:szCs w:val="24"/>
        </w:rPr>
      </w:pPr>
      <w:r w:rsidRPr="00C51F29">
        <w:rPr>
          <w:b/>
          <w:color w:val="008000"/>
          <w:sz w:val="24"/>
          <w:szCs w:val="24"/>
        </w:rPr>
        <w:t>Empower</w:t>
      </w:r>
      <w:proofErr w:type="gramStart"/>
      <w:r w:rsidRPr="00C51F29">
        <w:rPr>
          <w:b/>
          <w:color w:val="008000"/>
          <w:sz w:val="24"/>
          <w:szCs w:val="24"/>
        </w:rPr>
        <w:t>:</w:t>
      </w:r>
      <w:r w:rsidRPr="00C51F29">
        <w:rPr>
          <w:color w:val="008000"/>
          <w:sz w:val="24"/>
          <w:szCs w:val="24"/>
        </w:rPr>
        <w:t xml:space="preserve">  “</w:t>
      </w:r>
      <w:proofErr w:type="gramEnd"/>
      <w:r w:rsidRPr="00C51F29">
        <w:rPr>
          <w:color w:val="008000"/>
          <w:sz w:val="24"/>
          <w:szCs w:val="24"/>
        </w:rPr>
        <w:t>In the RJ process you can decide.....</w:t>
      </w:r>
    </w:p>
    <w:p w14:paraId="78EEB37D" w14:textId="77777777" w:rsidR="00566A65" w:rsidRPr="00C51F29" w:rsidRDefault="00566A65" w:rsidP="00566A65">
      <w:pPr>
        <w:rPr>
          <w:color w:val="008000"/>
          <w:sz w:val="24"/>
          <w:szCs w:val="24"/>
        </w:rPr>
      </w:pPr>
      <w:r w:rsidRPr="00C51F29">
        <w:rPr>
          <w:b/>
          <w:color w:val="008000"/>
          <w:sz w:val="24"/>
          <w:szCs w:val="24"/>
        </w:rPr>
        <w:t>Set Limits:</w:t>
      </w:r>
      <w:r w:rsidRPr="00C51F29">
        <w:rPr>
          <w:color w:val="008000"/>
          <w:sz w:val="24"/>
          <w:szCs w:val="24"/>
        </w:rPr>
        <w:t xml:space="preserve"> “I know right now you are </w:t>
      </w:r>
      <w:proofErr w:type="gramStart"/>
      <w:r w:rsidRPr="00C51F29">
        <w:rPr>
          <w:color w:val="008000"/>
          <w:sz w:val="24"/>
          <w:szCs w:val="24"/>
        </w:rPr>
        <w:t>angry</w:t>
      </w:r>
      <w:proofErr w:type="gramEnd"/>
      <w:r w:rsidRPr="00C51F29">
        <w:rPr>
          <w:color w:val="008000"/>
          <w:sz w:val="24"/>
          <w:szCs w:val="24"/>
        </w:rPr>
        <w:t xml:space="preserve"> and you feel everyone is an asshole, but how do you think it will go over in the conference if you start calling people who are trying to help you assholes?”</w:t>
      </w:r>
    </w:p>
    <w:p w14:paraId="7868AC6E" w14:textId="77777777" w:rsidR="00566A65" w:rsidRPr="00C51F29" w:rsidRDefault="00566A65" w:rsidP="00566A65">
      <w:pPr>
        <w:rPr>
          <w:color w:val="008000"/>
          <w:sz w:val="24"/>
          <w:szCs w:val="24"/>
        </w:rPr>
      </w:pPr>
      <w:r w:rsidRPr="00C51F29">
        <w:rPr>
          <w:b/>
          <w:color w:val="008000"/>
          <w:sz w:val="24"/>
          <w:szCs w:val="24"/>
        </w:rPr>
        <w:t>Praise:</w:t>
      </w:r>
      <w:r w:rsidRPr="00C51F29">
        <w:rPr>
          <w:color w:val="008000"/>
          <w:sz w:val="24"/>
          <w:szCs w:val="24"/>
        </w:rPr>
        <w:t xml:space="preserve"> “Jessica, it takes courage to own up to the fact that it was you that broke into the convenience store.”</w:t>
      </w:r>
    </w:p>
    <w:p w14:paraId="62ABF910" w14:textId="77777777" w:rsidR="00566A65" w:rsidRPr="00C51F29" w:rsidRDefault="00566A65" w:rsidP="00566A65">
      <w:pPr>
        <w:rPr>
          <w:color w:val="008000"/>
          <w:sz w:val="24"/>
          <w:szCs w:val="24"/>
        </w:rPr>
      </w:pPr>
      <w:r w:rsidRPr="00C51F29">
        <w:rPr>
          <w:b/>
          <w:color w:val="008000"/>
          <w:sz w:val="24"/>
          <w:szCs w:val="24"/>
        </w:rPr>
        <w:t>Facilitate Insight</w:t>
      </w:r>
      <w:proofErr w:type="gramStart"/>
      <w:r w:rsidRPr="00C51F29">
        <w:rPr>
          <w:b/>
          <w:color w:val="008000"/>
          <w:sz w:val="24"/>
          <w:szCs w:val="24"/>
        </w:rPr>
        <w:t>:</w:t>
      </w:r>
      <w:r w:rsidRPr="00C51F29">
        <w:rPr>
          <w:color w:val="008000"/>
          <w:sz w:val="24"/>
          <w:szCs w:val="24"/>
        </w:rPr>
        <w:t xml:space="preserve">  “</w:t>
      </w:r>
      <w:proofErr w:type="gramEnd"/>
      <w:r w:rsidRPr="00C51F29">
        <w:rPr>
          <w:color w:val="008000"/>
          <w:sz w:val="24"/>
          <w:szCs w:val="24"/>
        </w:rPr>
        <w:t>It can be scary to feel all alone.”</w:t>
      </w:r>
    </w:p>
    <w:p w14:paraId="7A7EB373" w14:textId="77777777" w:rsidR="00566A65" w:rsidRPr="00C51F29" w:rsidRDefault="00566A65" w:rsidP="00566A65">
      <w:pPr>
        <w:rPr>
          <w:color w:val="008000"/>
          <w:sz w:val="24"/>
          <w:szCs w:val="24"/>
        </w:rPr>
      </w:pPr>
      <w:r w:rsidRPr="00C51F29">
        <w:rPr>
          <w:b/>
          <w:color w:val="008000"/>
          <w:sz w:val="24"/>
          <w:szCs w:val="24"/>
        </w:rPr>
        <w:t>Giving permission:</w:t>
      </w:r>
      <w:r w:rsidRPr="00C51F29">
        <w:rPr>
          <w:color w:val="008000"/>
          <w:sz w:val="24"/>
          <w:szCs w:val="24"/>
        </w:rPr>
        <w:t xml:space="preserve"> “You said you felt awful and it’s okay to cry when we feel awful.”</w:t>
      </w:r>
    </w:p>
    <w:p w14:paraId="69B73E68" w14:textId="77777777" w:rsidR="00566A65" w:rsidRPr="00C51F29" w:rsidRDefault="00566A65" w:rsidP="00566A65">
      <w:pPr>
        <w:rPr>
          <w:color w:val="008000"/>
          <w:sz w:val="24"/>
          <w:szCs w:val="24"/>
        </w:rPr>
      </w:pPr>
      <w:r w:rsidRPr="00C51F29">
        <w:rPr>
          <w:b/>
          <w:color w:val="008000"/>
          <w:sz w:val="24"/>
          <w:szCs w:val="24"/>
        </w:rPr>
        <w:t>Modeling:</w:t>
      </w:r>
      <w:r w:rsidRPr="00C51F29">
        <w:rPr>
          <w:color w:val="008000"/>
          <w:sz w:val="24"/>
          <w:szCs w:val="24"/>
        </w:rPr>
        <w:t xml:space="preserve"> “It took me a long time to realize what other people thought about me wasn’t as important as what I thought about myself.”</w:t>
      </w:r>
    </w:p>
    <w:p w14:paraId="35E210E5" w14:textId="77777777" w:rsidR="00566A65" w:rsidRPr="00C51F29" w:rsidRDefault="00566A65" w:rsidP="00566A65">
      <w:pPr>
        <w:rPr>
          <w:color w:val="008000"/>
          <w:sz w:val="24"/>
          <w:szCs w:val="24"/>
        </w:rPr>
      </w:pPr>
      <w:r w:rsidRPr="00C51F29">
        <w:rPr>
          <w:b/>
          <w:color w:val="008000"/>
          <w:sz w:val="24"/>
          <w:szCs w:val="24"/>
        </w:rPr>
        <w:t xml:space="preserve">Reflect Observations: </w:t>
      </w:r>
      <w:r w:rsidRPr="00C51F29">
        <w:rPr>
          <w:color w:val="008000"/>
          <w:sz w:val="24"/>
          <w:szCs w:val="24"/>
        </w:rPr>
        <w:t>“I can see that you’re a bit uncomfortable about being here.”</w:t>
      </w:r>
    </w:p>
    <w:p w14:paraId="3CAEF75C" w14:textId="77777777" w:rsidR="00566A65" w:rsidRPr="00C51F29" w:rsidRDefault="00566A65" w:rsidP="00566A65">
      <w:pPr>
        <w:rPr>
          <w:color w:val="008000"/>
          <w:sz w:val="24"/>
          <w:szCs w:val="24"/>
        </w:rPr>
      </w:pPr>
      <w:r w:rsidRPr="00C51F29">
        <w:rPr>
          <w:b/>
          <w:color w:val="008000"/>
          <w:sz w:val="24"/>
          <w:szCs w:val="24"/>
        </w:rPr>
        <w:t>Reassuring:</w:t>
      </w:r>
      <w:r w:rsidRPr="00C51F29">
        <w:rPr>
          <w:color w:val="008000"/>
          <w:sz w:val="24"/>
          <w:szCs w:val="24"/>
        </w:rPr>
        <w:t xml:space="preserve"> “I can’t promise that everything will work out, but most people have been quite satisfied with the outcome of the RJ process”</w:t>
      </w:r>
    </w:p>
    <w:p w14:paraId="1F5459EB" w14:textId="77777777" w:rsidR="00566A65" w:rsidRPr="00C51F29" w:rsidRDefault="00566A65" w:rsidP="00566A65">
      <w:pPr>
        <w:rPr>
          <w:color w:val="008000"/>
          <w:sz w:val="24"/>
          <w:szCs w:val="24"/>
        </w:rPr>
      </w:pPr>
      <w:r w:rsidRPr="00C51F29">
        <w:rPr>
          <w:b/>
          <w:color w:val="008000"/>
          <w:sz w:val="24"/>
          <w:szCs w:val="24"/>
        </w:rPr>
        <w:t>Encourage</w:t>
      </w:r>
      <w:proofErr w:type="gramStart"/>
      <w:r w:rsidRPr="00C51F29">
        <w:rPr>
          <w:b/>
          <w:color w:val="008000"/>
          <w:sz w:val="24"/>
          <w:szCs w:val="24"/>
        </w:rPr>
        <w:t xml:space="preserve">: </w:t>
      </w:r>
      <w:r w:rsidRPr="00C51F29">
        <w:rPr>
          <w:color w:val="008000"/>
          <w:sz w:val="24"/>
          <w:szCs w:val="24"/>
        </w:rPr>
        <w:t xml:space="preserve"> “</w:t>
      </w:r>
      <w:proofErr w:type="gramEnd"/>
      <w:r w:rsidRPr="00C51F29">
        <w:rPr>
          <w:color w:val="008000"/>
          <w:sz w:val="24"/>
          <w:szCs w:val="24"/>
        </w:rPr>
        <w:t>Remember a part of who we are is not all of who we are.”</w:t>
      </w:r>
    </w:p>
    <w:p w14:paraId="020A4984" w14:textId="77777777" w:rsidR="00566A65" w:rsidRPr="00C51F29" w:rsidRDefault="00566A65" w:rsidP="00566A65">
      <w:pPr>
        <w:rPr>
          <w:color w:val="008000"/>
          <w:sz w:val="24"/>
          <w:szCs w:val="24"/>
        </w:rPr>
      </w:pPr>
      <w:r w:rsidRPr="00C51F29">
        <w:rPr>
          <w:b/>
          <w:color w:val="008000"/>
          <w:sz w:val="24"/>
          <w:szCs w:val="24"/>
        </w:rPr>
        <w:t>Question Behaviour not the person:</w:t>
      </w:r>
      <w:r w:rsidRPr="00C51F29">
        <w:rPr>
          <w:color w:val="008000"/>
          <w:sz w:val="24"/>
          <w:szCs w:val="24"/>
        </w:rPr>
        <w:t xml:space="preserve"> “Just because you did a foolish thing, it doesn’t mean you are careless and insensitive person.”</w:t>
      </w:r>
    </w:p>
    <w:p w14:paraId="5FB308D2" w14:textId="77777777" w:rsidR="008D56B1" w:rsidRPr="00C51F29" w:rsidRDefault="008D56B1" w:rsidP="00566A65">
      <w:pPr>
        <w:rPr>
          <w:color w:val="008000"/>
          <w:sz w:val="24"/>
          <w:szCs w:val="24"/>
        </w:rPr>
      </w:pPr>
    </w:p>
    <w:p w14:paraId="72663F26" w14:textId="77777777" w:rsidR="008D56B1" w:rsidRPr="005E2E43" w:rsidRDefault="008D56B1" w:rsidP="00566A65">
      <w:pPr>
        <w:rPr>
          <w:rFonts w:ascii="Arial" w:hAnsi="Arial" w:cs="Arial"/>
          <w:b/>
          <w:sz w:val="24"/>
          <w:szCs w:val="24"/>
        </w:rPr>
      </w:pPr>
      <w:r w:rsidRPr="005E2E43">
        <w:rPr>
          <w:rFonts w:ascii="Arial" w:hAnsi="Arial" w:cs="Arial"/>
          <w:b/>
          <w:sz w:val="24"/>
          <w:szCs w:val="24"/>
        </w:rPr>
        <w:lastRenderedPageBreak/>
        <w:t>Reflective Listening Activity</w:t>
      </w:r>
    </w:p>
    <w:p w14:paraId="579183FF" w14:textId="77777777" w:rsidR="008D56B1" w:rsidRPr="008D56B1" w:rsidRDefault="008D56B1" w:rsidP="008D56B1">
      <w:pPr>
        <w:pStyle w:val="ListParagraph"/>
        <w:ind w:left="1116"/>
        <w:rPr>
          <w:rFonts w:ascii="Arial" w:hAnsi="Arial" w:cs="Arial"/>
          <w:b/>
          <w:sz w:val="24"/>
          <w:szCs w:val="24"/>
        </w:rPr>
      </w:pPr>
      <w:r w:rsidRPr="008D56B1">
        <w:rPr>
          <w:rFonts w:ascii="Arial" w:hAnsi="Arial" w:cs="Arial"/>
          <w:b/>
          <w:sz w:val="24"/>
          <w:szCs w:val="24"/>
        </w:rPr>
        <w:t>Small Groups of Three</w:t>
      </w:r>
    </w:p>
    <w:p w14:paraId="0481BCC2" w14:textId="77777777" w:rsidR="008D56B1" w:rsidRPr="008D56B1" w:rsidRDefault="008D56B1" w:rsidP="008D56B1">
      <w:pPr>
        <w:pStyle w:val="ListParagraph"/>
        <w:numPr>
          <w:ilvl w:val="0"/>
          <w:numId w:val="2"/>
        </w:numPr>
        <w:rPr>
          <w:rFonts w:ascii="Arial" w:hAnsi="Arial" w:cs="Arial"/>
          <w:b/>
          <w:sz w:val="24"/>
          <w:szCs w:val="24"/>
        </w:rPr>
      </w:pPr>
      <w:r w:rsidRPr="008D56B1">
        <w:rPr>
          <w:rFonts w:ascii="Arial" w:hAnsi="Arial" w:cs="Arial"/>
          <w:b/>
          <w:sz w:val="24"/>
          <w:szCs w:val="24"/>
        </w:rPr>
        <w:t xml:space="preserve">Speaker: </w:t>
      </w:r>
      <w:r w:rsidRPr="008D56B1">
        <w:rPr>
          <w:rFonts w:ascii="Arial" w:hAnsi="Arial" w:cs="Arial"/>
          <w:sz w:val="24"/>
          <w:szCs w:val="24"/>
        </w:rPr>
        <w:t>Talk with the listener about something or some issue that might come up in your work with RJ that you might find difficult to deal with. You will talk for 5 minutes.</w:t>
      </w:r>
    </w:p>
    <w:p w14:paraId="00332045" w14:textId="77777777" w:rsidR="008D56B1" w:rsidRPr="008D56B1" w:rsidRDefault="008D56B1" w:rsidP="008D56B1">
      <w:pPr>
        <w:pStyle w:val="ListParagraph"/>
        <w:numPr>
          <w:ilvl w:val="0"/>
          <w:numId w:val="2"/>
        </w:numPr>
        <w:rPr>
          <w:rFonts w:ascii="Arial" w:hAnsi="Arial" w:cs="Arial"/>
          <w:b/>
          <w:sz w:val="24"/>
          <w:szCs w:val="24"/>
        </w:rPr>
      </w:pPr>
      <w:r w:rsidRPr="008D56B1">
        <w:rPr>
          <w:rFonts w:ascii="Arial" w:hAnsi="Arial" w:cs="Arial"/>
          <w:b/>
          <w:sz w:val="24"/>
          <w:szCs w:val="24"/>
        </w:rPr>
        <w:t>Listener:</w:t>
      </w:r>
      <w:r w:rsidRPr="008D56B1">
        <w:rPr>
          <w:rFonts w:ascii="Arial" w:hAnsi="Arial" w:cs="Arial"/>
          <w:sz w:val="24"/>
          <w:szCs w:val="24"/>
        </w:rPr>
        <w:t xml:space="preserve"> Sit and listen to the speaker. Demonstrate excellent listening skills and try to model the 5 key </w:t>
      </w:r>
      <w:proofErr w:type="spellStart"/>
      <w:r w:rsidRPr="008D56B1">
        <w:rPr>
          <w:rFonts w:ascii="Arial" w:hAnsi="Arial" w:cs="Arial"/>
          <w:sz w:val="24"/>
          <w:szCs w:val="24"/>
        </w:rPr>
        <w:t>aspecs</w:t>
      </w:r>
      <w:proofErr w:type="spellEnd"/>
      <w:r w:rsidRPr="008D56B1">
        <w:rPr>
          <w:rFonts w:ascii="Arial" w:hAnsi="Arial" w:cs="Arial"/>
          <w:sz w:val="24"/>
          <w:szCs w:val="24"/>
        </w:rPr>
        <w:t xml:space="preserve"> of reflective listening. A good listener will have their speaker really going and will have to work hard to close within five minutes. Pay attention to eye contact, body language, encouragement and all the reflective skills.</w:t>
      </w:r>
    </w:p>
    <w:p w14:paraId="4469969C" w14:textId="77777777" w:rsidR="008D56B1" w:rsidRPr="0054743F" w:rsidRDefault="008D56B1" w:rsidP="008D56B1">
      <w:pPr>
        <w:pStyle w:val="ListParagraph"/>
        <w:numPr>
          <w:ilvl w:val="0"/>
          <w:numId w:val="2"/>
        </w:numPr>
        <w:rPr>
          <w:rFonts w:ascii="Arial" w:hAnsi="Arial" w:cs="Arial"/>
          <w:b/>
          <w:sz w:val="24"/>
          <w:szCs w:val="24"/>
        </w:rPr>
      </w:pPr>
      <w:r w:rsidRPr="008D56B1">
        <w:rPr>
          <w:rFonts w:ascii="Arial" w:hAnsi="Arial" w:cs="Arial"/>
          <w:b/>
          <w:sz w:val="24"/>
          <w:szCs w:val="24"/>
        </w:rPr>
        <w:t>Coach:</w:t>
      </w:r>
      <w:r w:rsidRPr="008D56B1">
        <w:rPr>
          <w:rFonts w:ascii="Arial" w:hAnsi="Arial" w:cs="Arial"/>
          <w:sz w:val="24"/>
          <w:szCs w:val="24"/>
        </w:rPr>
        <w:t xml:space="preserve"> Watch the listener. Your role is to evaluate and not talk. Look to find evidence of good listening skills and write down notes. Share feedback with the listener. Focus on the positive listening skills you saw and a little bit of corrective feedback.</w:t>
      </w:r>
    </w:p>
    <w:p w14:paraId="21C3CA92" w14:textId="77777777" w:rsidR="0054743F" w:rsidRDefault="0054743F" w:rsidP="0054743F">
      <w:pPr>
        <w:rPr>
          <w:rFonts w:ascii="Arial" w:hAnsi="Arial" w:cs="Arial"/>
          <w:b/>
          <w:sz w:val="24"/>
          <w:szCs w:val="24"/>
        </w:rPr>
      </w:pPr>
    </w:p>
    <w:p w14:paraId="6F3F1A7A" w14:textId="77777777" w:rsidR="0054743F" w:rsidRPr="0074035B" w:rsidRDefault="0054743F" w:rsidP="0054743F">
      <w:pPr>
        <w:pStyle w:val="ListParagraph"/>
        <w:ind w:left="1080"/>
        <w:rPr>
          <w:rFonts w:ascii="Arial" w:hAnsi="Arial" w:cs="Arial"/>
          <w:b/>
          <w:sz w:val="24"/>
          <w:szCs w:val="24"/>
        </w:rPr>
      </w:pPr>
      <w:r w:rsidRPr="0074035B">
        <w:rPr>
          <w:rFonts w:ascii="Arial" w:hAnsi="Arial" w:cs="Arial"/>
          <w:b/>
          <w:sz w:val="24"/>
          <w:szCs w:val="24"/>
        </w:rPr>
        <w:t>Five Important Aspects of Reflective Listening</w:t>
      </w:r>
    </w:p>
    <w:p w14:paraId="62E7B98C" w14:textId="77777777" w:rsidR="0054743F" w:rsidRPr="0074035B" w:rsidRDefault="0054743F" w:rsidP="0054743F">
      <w:pPr>
        <w:pStyle w:val="ListParagraph"/>
        <w:ind w:left="1080"/>
        <w:rPr>
          <w:rFonts w:ascii="Arial" w:hAnsi="Arial" w:cs="Arial"/>
          <w:b/>
          <w:sz w:val="24"/>
          <w:szCs w:val="24"/>
        </w:rPr>
      </w:pPr>
    </w:p>
    <w:p w14:paraId="6EC61A2E" w14:textId="77777777" w:rsidR="0054743F" w:rsidRPr="0074035B" w:rsidRDefault="0054743F" w:rsidP="0054743F">
      <w:pPr>
        <w:pStyle w:val="ListParagraph"/>
        <w:numPr>
          <w:ilvl w:val="0"/>
          <w:numId w:val="2"/>
        </w:numPr>
        <w:rPr>
          <w:rFonts w:ascii="Arial" w:hAnsi="Arial" w:cs="Arial"/>
          <w:b/>
          <w:sz w:val="24"/>
          <w:szCs w:val="24"/>
        </w:rPr>
      </w:pPr>
      <w:r w:rsidRPr="0074035B">
        <w:rPr>
          <w:rFonts w:ascii="Arial" w:hAnsi="Arial" w:cs="Arial"/>
          <w:b/>
          <w:sz w:val="24"/>
          <w:szCs w:val="24"/>
        </w:rPr>
        <w:t>Encouragement</w:t>
      </w:r>
      <w:r w:rsidRPr="0074035B">
        <w:rPr>
          <w:rFonts w:ascii="Arial" w:hAnsi="Arial" w:cs="Arial"/>
          <w:sz w:val="24"/>
          <w:szCs w:val="24"/>
        </w:rPr>
        <w:t xml:space="preserve"> – Encourage the speaker to keep talking by letting them know you are listening</w:t>
      </w:r>
      <w:r w:rsidRPr="0074035B">
        <w:rPr>
          <w:rFonts w:ascii="Arial" w:hAnsi="Arial" w:cs="Arial"/>
          <w:i/>
          <w:sz w:val="24"/>
          <w:szCs w:val="24"/>
        </w:rPr>
        <w:t>. Make direct eye contact.</w:t>
      </w:r>
      <w:r w:rsidRPr="0074035B">
        <w:rPr>
          <w:rFonts w:ascii="Arial" w:hAnsi="Arial" w:cs="Arial"/>
          <w:sz w:val="24"/>
          <w:szCs w:val="24"/>
        </w:rPr>
        <w:t xml:space="preserve"> Use open receptive body language. Nod you head and make comments that encourage communication such as “ok, go on.”</w:t>
      </w:r>
    </w:p>
    <w:p w14:paraId="40E74D3F" w14:textId="77777777" w:rsidR="0054743F" w:rsidRPr="0074035B" w:rsidRDefault="0054743F" w:rsidP="0054743F">
      <w:pPr>
        <w:pStyle w:val="ListParagraph"/>
        <w:numPr>
          <w:ilvl w:val="0"/>
          <w:numId w:val="2"/>
        </w:numPr>
        <w:rPr>
          <w:rFonts w:ascii="Arial" w:hAnsi="Arial" w:cs="Arial"/>
          <w:b/>
          <w:sz w:val="24"/>
          <w:szCs w:val="24"/>
        </w:rPr>
      </w:pPr>
      <w:r w:rsidRPr="0074035B">
        <w:rPr>
          <w:rFonts w:ascii="Arial" w:hAnsi="Arial" w:cs="Arial"/>
          <w:b/>
          <w:sz w:val="24"/>
          <w:szCs w:val="24"/>
        </w:rPr>
        <w:t xml:space="preserve">Questioning – </w:t>
      </w:r>
      <w:r w:rsidRPr="0074035B">
        <w:rPr>
          <w:rFonts w:ascii="Arial" w:hAnsi="Arial" w:cs="Arial"/>
          <w:sz w:val="24"/>
          <w:szCs w:val="24"/>
        </w:rPr>
        <w:t xml:space="preserve">Ask clarifying questions to make sure you understand what the speaker is saying. For </w:t>
      </w:r>
      <w:proofErr w:type="gramStart"/>
      <w:r w:rsidRPr="0074035B">
        <w:rPr>
          <w:rFonts w:ascii="Arial" w:hAnsi="Arial" w:cs="Arial"/>
          <w:sz w:val="24"/>
          <w:szCs w:val="24"/>
        </w:rPr>
        <w:t>example</w:t>
      </w:r>
      <w:proofErr w:type="gramEnd"/>
      <w:r w:rsidRPr="0074035B">
        <w:rPr>
          <w:rFonts w:ascii="Arial" w:hAnsi="Arial" w:cs="Arial"/>
          <w:sz w:val="24"/>
          <w:szCs w:val="24"/>
        </w:rPr>
        <w:t xml:space="preserve"> if the speaker said, “That coach makes me feel so stupid!” you might say “it sounds like you are pretty upset. Can you tell me what happened?”</w:t>
      </w:r>
    </w:p>
    <w:p w14:paraId="048B5184" w14:textId="77777777" w:rsidR="0054743F" w:rsidRPr="00C51F29" w:rsidRDefault="0054743F" w:rsidP="0054743F">
      <w:pPr>
        <w:pStyle w:val="ListParagraph"/>
        <w:numPr>
          <w:ilvl w:val="0"/>
          <w:numId w:val="2"/>
        </w:numPr>
        <w:rPr>
          <w:rFonts w:ascii="Arial" w:hAnsi="Arial" w:cs="Arial"/>
          <w:b/>
          <w:sz w:val="24"/>
          <w:szCs w:val="24"/>
        </w:rPr>
      </w:pPr>
      <w:r w:rsidRPr="0074035B">
        <w:rPr>
          <w:rFonts w:ascii="Arial" w:hAnsi="Arial" w:cs="Arial"/>
          <w:b/>
          <w:sz w:val="24"/>
          <w:szCs w:val="24"/>
        </w:rPr>
        <w:t>Reflecting</w:t>
      </w:r>
      <w:r w:rsidRPr="0074035B">
        <w:rPr>
          <w:rFonts w:ascii="Arial" w:hAnsi="Arial" w:cs="Arial"/>
          <w:sz w:val="24"/>
          <w:szCs w:val="24"/>
        </w:rPr>
        <w:t xml:space="preserve"> – Listen for the underlying emotion. For </w:t>
      </w:r>
      <w:proofErr w:type="gramStart"/>
      <w:r w:rsidRPr="0074035B">
        <w:rPr>
          <w:rFonts w:ascii="Arial" w:hAnsi="Arial" w:cs="Arial"/>
          <w:sz w:val="24"/>
          <w:szCs w:val="24"/>
        </w:rPr>
        <w:t>example</w:t>
      </w:r>
      <w:proofErr w:type="gramEnd"/>
      <w:r w:rsidRPr="0074035B">
        <w:rPr>
          <w:rFonts w:ascii="Arial" w:hAnsi="Arial" w:cs="Arial"/>
          <w:sz w:val="24"/>
          <w:szCs w:val="24"/>
        </w:rPr>
        <w:t xml:space="preserve"> if the speaker says, “My neighbor is such a jerk!” you might say “you sound mad.” or “You sound frustrated.”</w:t>
      </w:r>
    </w:p>
    <w:p w14:paraId="6FC2F072" w14:textId="77777777" w:rsidR="0054743F" w:rsidRPr="0054743F" w:rsidRDefault="0054743F" w:rsidP="0054743F">
      <w:pPr>
        <w:pStyle w:val="ListParagraph"/>
        <w:numPr>
          <w:ilvl w:val="0"/>
          <w:numId w:val="2"/>
        </w:numPr>
        <w:rPr>
          <w:rFonts w:ascii="Arial" w:hAnsi="Arial" w:cs="Arial"/>
          <w:b/>
          <w:sz w:val="24"/>
          <w:szCs w:val="24"/>
        </w:rPr>
      </w:pPr>
      <w:r w:rsidRPr="0074035B">
        <w:rPr>
          <w:rFonts w:ascii="Arial" w:hAnsi="Arial" w:cs="Arial"/>
          <w:b/>
          <w:sz w:val="24"/>
          <w:szCs w:val="24"/>
        </w:rPr>
        <w:t xml:space="preserve">Paraphrasing - </w:t>
      </w:r>
      <w:r w:rsidRPr="0074035B">
        <w:rPr>
          <w:rFonts w:ascii="Arial" w:hAnsi="Arial" w:cs="Arial"/>
          <w:sz w:val="24"/>
          <w:szCs w:val="24"/>
        </w:rPr>
        <w:t xml:space="preserve">Paraphrasing what the speaker is saying in question form </w:t>
      </w:r>
      <w:proofErr w:type="gramStart"/>
      <w:r w:rsidRPr="0074035B">
        <w:rPr>
          <w:rFonts w:ascii="Arial" w:hAnsi="Arial" w:cs="Arial"/>
          <w:sz w:val="24"/>
          <w:szCs w:val="24"/>
        </w:rPr>
        <w:t>For</w:t>
      </w:r>
      <w:proofErr w:type="gramEnd"/>
      <w:r w:rsidRPr="0074035B">
        <w:rPr>
          <w:rFonts w:ascii="Arial" w:hAnsi="Arial" w:cs="Arial"/>
          <w:sz w:val="24"/>
          <w:szCs w:val="24"/>
        </w:rPr>
        <w:t xml:space="preserve"> example if the speaker says “My teacher never listens to me” you might say “You don’t think your teacher listens very well.”</w:t>
      </w:r>
    </w:p>
    <w:p w14:paraId="248F27CC" w14:textId="77777777" w:rsidR="0054743F" w:rsidRPr="0074035B" w:rsidRDefault="0054743F" w:rsidP="0054743F">
      <w:pPr>
        <w:pStyle w:val="ListParagraph"/>
        <w:numPr>
          <w:ilvl w:val="0"/>
          <w:numId w:val="2"/>
        </w:numPr>
        <w:rPr>
          <w:rFonts w:ascii="Arial" w:hAnsi="Arial" w:cs="Arial"/>
          <w:b/>
          <w:sz w:val="24"/>
          <w:szCs w:val="24"/>
        </w:rPr>
      </w:pPr>
      <w:r w:rsidRPr="0074035B">
        <w:rPr>
          <w:rFonts w:ascii="Arial" w:hAnsi="Arial" w:cs="Arial"/>
          <w:b/>
          <w:sz w:val="24"/>
          <w:szCs w:val="24"/>
        </w:rPr>
        <w:t xml:space="preserve">Empathy and Speaker Solution – </w:t>
      </w:r>
      <w:r w:rsidRPr="0074035B">
        <w:rPr>
          <w:rFonts w:ascii="Arial" w:hAnsi="Arial" w:cs="Arial"/>
          <w:sz w:val="24"/>
          <w:szCs w:val="24"/>
        </w:rPr>
        <w:t xml:space="preserve">Approach the conversation with the belief that the speaker </w:t>
      </w:r>
      <w:proofErr w:type="gramStart"/>
      <w:r w:rsidRPr="0074035B">
        <w:rPr>
          <w:rFonts w:ascii="Arial" w:hAnsi="Arial" w:cs="Arial"/>
          <w:sz w:val="24"/>
          <w:szCs w:val="24"/>
        </w:rPr>
        <w:t>has the ability to</w:t>
      </w:r>
      <w:proofErr w:type="gramEnd"/>
      <w:r w:rsidRPr="0074035B">
        <w:rPr>
          <w:rFonts w:ascii="Arial" w:hAnsi="Arial" w:cs="Arial"/>
          <w:sz w:val="24"/>
          <w:szCs w:val="24"/>
        </w:rPr>
        <w:t xml:space="preserve"> solve the problem for themselves. Resist the temptation to offer advice, give opinions about what the speaker is saying. Instead ask open ended questions like, “so how do you think you will deal with that?’’ or “What do you think should be done about this situation?”</w:t>
      </w:r>
    </w:p>
    <w:p w14:paraId="22F6839E" w14:textId="77777777" w:rsidR="0054743F" w:rsidRPr="0054743F" w:rsidRDefault="0054743F" w:rsidP="0054743F">
      <w:pPr>
        <w:rPr>
          <w:rFonts w:ascii="Arial" w:hAnsi="Arial" w:cs="Arial"/>
          <w:b/>
          <w:sz w:val="24"/>
          <w:szCs w:val="24"/>
        </w:rPr>
      </w:pPr>
    </w:p>
    <w:p w14:paraId="66241B50" w14:textId="77777777" w:rsidR="008D56B1" w:rsidRPr="008D56B1" w:rsidRDefault="008D56B1" w:rsidP="008D56B1">
      <w:pPr>
        <w:ind w:left="360"/>
        <w:rPr>
          <w:rFonts w:ascii="Arial" w:hAnsi="Arial" w:cs="Arial"/>
          <w:b/>
          <w:sz w:val="24"/>
          <w:szCs w:val="24"/>
        </w:rPr>
      </w:pPr>
      <w:r w:rsidRPr="008D56B1">
        <w:rPr>
          <w:rFonts w:ascii="Arial" w:hAnsi="Arial" w:cs="Arial"/>
          <w:b/>
          <w:sz w:val="24"/>
          <w:szCs w:val="24"/>
        </w:rPr>
        <w:lastRenderedPageBreak/>
        <w:t>Coach Checklist</w:t>
      </w:r>
    </w:p>
    <w:p w14:paraId="1238C0E1" w14:textId="77777777" w:rsidR="008D56B1" w:rsidRPr="008D56B1" w:rsidRDefault="008D56B1" w:rsidP="008D56B1">
      <w:pPr>
        <w:pStyle w:val="ListParagraph"/>
        <w:numPr>
          <w:ilvl w:val="0"/>
          <w:numId w:val="3"/>
        </w:numPr>
        <w:rPr>
          <w:rFonts w:ascii="Arial" w:hAnsi="Arial" w:cs="Arial"/>
          <w:b/>
          <w:sz w:val="24"/>
          <w:szCs w:val="24"/>
        </w:rPr>
      </w:pPr>
      <w:r w:rsidRPr="008D56B1">
        <w:rPr>
          <w:rFonts w:ascii="Arial" w:hAnsi="Arial" w:cs="Arial"/>
          <w:b/>
          <w:sz w:val="24"/>
          <w:szCs w:val="24"/>
        </w:rPr>
        <w:t>Body Language</w:t>
      </w:r>
    </w:p>
    <w:p w14:paraId="264C3209" w14:textId="77777777" w:rsidR="008D56B1" w:rsidRPr="008D56B1" w:rsidRDefault="008D56B1" w:rsidP="008D56B1">
      <w:pPr>
        <w:rPr>
          <w:rFonts w:ascii="Arial" w:hAnsi="Arial" w:cs="Arial"/>
          <w:sz w:val="24"/>
          <w:szCs w:val="24"/>
        </w:rPr>
      </w:pPr>
      <w:r w:rsidRPr="008D56B1">
        <w:rPr>
          <w:rFonts w:ascii="Arial" w:hAnsi="Arial" w:cs="Arial"/>
          <w:sz w:val="24"/>
          <w:szCs w:val="24"/>
        </w:rPr>
        <w:tab/>
        <w:t>(open/eye contact/relaxed and interested)</w:t>
      </w:r>
    </w:p>
    <w:p w14:paraId="542842E2" w14:textId="77777777" w:rsidR="008D56B1" w:rsidRPr="008D56B1" w:rsidRDefault="008D56B1" w:rsidP="008D56B1">
      <w:pPr>
        <w:pStyle w:val="ListParagraph"/>
        <w:numPr>
          <w:ilvl w:val="0"/>
          <w:numId w:val="3"/>
        </w:numPr>
        <w:rPr>
          <w:rFonts w:ascii="Arial" w:hAnsi="Arial" w:cs="Arial"/>
          <w:b/>
          <w:sz w:val="24"/>
          <w:szCs w:val="24"/>
        </w:rPr>
      </w:pPr>
      <w:r w:rsidRPr="008D56B1">
        <w:rPr>
          <w:rFonts w:ascii="Arial" w:hAnsi="Arial" w:cs="Arial"/>
          <w:b/>
          <w:sz w:val="24"/>
          <w:szCs w:val="24"/>
        </w:rPr>
        <w:t>Encouragement</w:t>
      </w:r>
    </w:p>
    <w:p w14:paraId="279ABA1C" w14:textId="77777777" w:rsidR="008D56B1" w:rsidRPr="008D56B1" w:rsidRDefault="008D56B1" w:rsidP="008D56B1">
      <w:pPr>
        <w:pStyle w:val="ListParagraph"/>
        <w:rPr>
          <w:rFonts w:ascii="Arial" w:hAnsi="Arial" w:cs="Arial"/>
          <w:sz w:val="24"/>
          <w:szCs w:val="24"/>
        </w:rPr>
      </w:pPr>
      <w:r w:rsidRPr="008D56B1">
        <w:rPr>
          <w:rFonts w:ascii="Arial" w:hAnsi="Arial" w:cs="Arial"/>
          <w:sz w:val="24"/>
          <w:szCs w:val="24"/>
        </w:rPr>
        <w:t xml:space="preserve">(Head nods, eyebrow movements, encouraging comments: go </w:t>
      </w:r>
      <w:proofErr w:type="gramStart"/>
      <w:r w:rsidRPr="008D56B1">
        <w:rPr>
          <w:rFonts w:ascii="Arial" w:hAnsi="Arial" w:cs="Arial"/>
          <w:sz w:val="24"/>
          <w:szCs w:val="24"/>
        </w:rPr>
        <w:t>on ,uh</w:t>
      </w:r>
      <w:proofErr w:type="gramEnd"/>
      <w:r w:rsidRPr="008D56B1">
        <w:rPr>
          <w:rFonts w:ascii="Arial" w:hAnsi="Arial" w:cs="Arial"/>
          <w:sz w:val="24"/>
          <w:szCs w:val="24"/>
        </w:rPr>
        <w:t xml:space="preserve"> huh, yes, </w:t>
      </w:r>
      <w:proofErr w:type="spellStart"/>
      <w:r w:rsidRPr="008D56B1">
        <w:rPr>
          <w:rFonts w:ascii="Arial" w:hAnsi="Arial" w:cs="Arial"/>
          <w:sz w:val="24"/>
          <w:szCs w:val="24"/>
        </w:rPr>
        <w:t>etc</w:t>
      </w:r>
      <w:proofErr w:type="spellEnd"/>
      <w:r w:rsidRPr="008D56B1">
        <w:rPr>
          <w:rFonts w:ascii="Arial" w:hAnsi="Arial" w:cs="Arial"/>
          <w:sz w:val="24"/>
          <w:szCs w:val="24"/>
        </w:rPr>
        <w:t>)</w:t>
      </w:r>
    </w:p>
    <w:p w14:paraId="75E28E20" w14:textId="77777777" w:rsidR="008D56B1" w:rsidRPr="008D56B1" w:rsidRDefault="008D56B1" w:rsidP="008D56B1">
      <w:pPr>
        <w:pStyle w:val="ListParagraph"/>
        <w:numPr>
          <w:ilvl w:val="0"/>
          <w:numId w:val="3"/>
        </w:numPr>
        <w:rPr>
          <w:rFonts w:ascii="Arial" w:hAnsi="Arial" w:cs="Arial"/>
          <w:b/>
          <w:sz w:val="24"/>
          <w:szCs w:val="24"/>
        </w:rPr>
      </w:pPr>
      <w:r w:rsidRPr="008D56B1">
        <w:rPr>
          <w:rFonts w:ascii="Arial" w:hAnsi="Arial" w:cs="Arial"/>
          <w:b/>
          <w:sz w:val="24"/>
          <w:szCs w:val="24"/>
        </w:rPr>
        <w:t>Questioning</w:t>
      </w:r>
    </w:p>
    <w:p w14:paraId="0F73462F" w14:textId="77777777" w:rsidR="008D56B1" w:rsidRPr="008D56B1" w:rsidRDefault="008D56B1" w:rsidP="008D56B1">
      <w:pPr>
        <w:pStyle w:val="ListParagraph"/>
        <w:rPr>
          <w:rFonts w:ascii="Arial" w:hAnsi="Arial" w:cs="Arial"/>
          <w:sz w:val="24"/>
          <w:szCs w:val="24"/>
        </w:rPr>
      </w:pPr>
      <w:r w:rsidRPr="008D56B1">
        <w:rPr>
          <w:rFonts w:ascii="Arial" w:hAnsi="Arial" w:cs="Arial"/>
          <w:sz w:val="24"/>
          <w:szCs w:val="24"/>
        </w:rPr>
        <w:t>Ask open ended and clarifying questions to keep the conversation going and clarify meaning)</w:t>
      </w:r>
    </w:p>
    <w:p w14:paraId="5458238F" w14:textId="77777777" w:rsidR="008D56B1" w:rsidRPr="008D56B1" w:rsidRDefault="008D56B1" w:rsidP="008D56B1">
      <w:pPr>
        <w:pStyle w:val="ListParagraph"/>
        <w:numPr>
          <w:ilvl w:val="0"/>
          <w:numId w:val="3"/>
        </w:numPr>
        <w:rPr>
          <w:rFonts w:ascii="Arial" w:hAnsi="Arial" w:cs="Arial"/>
          <w:sz w:val="24"/>
          <w:szCs w:val="24"/>
        </w:rPr>
      </w:pPr>
      <w:r w:rsidRPr="008D56B1">
        <w:rPr>
          <w:rFonts w:ascii="Arial" w:hAnsi="Arial" w:cs="Arial"/>
          <w:b/>
          <w:sz w:val="24"/>
          <w:szCs w:val="24"/>
        </w:rPr>
        <w:t>Reflecting Emotion</w:t>
      </w:r>
    </w:p>
    <w:p w14:paraId="5458FE6A" w14:textId="77777777" w:rsidR="008D56B1" w:rsidRPr="008D56B1" w:rsidRDefault="008D56B1" w:rsidP="008D56B1">
      <w:pPr>
        <w:pStyle w:val="ListParagraph"/>
        <w:rPr>
          <w:rFonts w:ascii="Arial" w:hAnsi="Arial" w:cs="Arial"/>
          <w:sz w:val="24"/>
          <w:szCs w:val="24"/>
        </w:rPr>
      </w:pPr>
      <w:r w:rsidRPr="008D56B1">
        <w:rPr>
          <w:rFonts w:ascii="Arial" w:hAnsi="Arial" w:cs="Arial"/>
          <w:sz w:val="24"/>
          <w:szCs w:val="24"/>
        </w:rPr>
        <w:t>(Listen for feelings behind the words and clarify if that is what they are feeling)</w:t>
      </w:r>
    </w:p>
    <w:p w14:paraId="7524FDB3" w14:textId="77777777" w:rsidR="008D56B1" w:rsidRPr="008D56B1" w:rsidRDefault="008D56B1" w:rsidP="008D56B1">
      <w:pPr>
        <w:pStyle w:val="ListParagraph"/>
        <w:numPr>
          <w:ilvl w:val="0"/>
          <w:numId w:val="3"/>
        </w:numPr>
        <w:rPr>
          <w:rFonts w:ascii="Arial" w:hAnsi="Arial" w:cs="Arial"/>
          <w:b/>
          <w:sz w:val="24"/>
          <w:szCs w:val="24"/>
        </w:rPr>
      </w:pPr>
      <w:r w:rsidRPr="008D56B1">
        <w:rPr>
          <w:rFonts w:ascii="Arial" w:hAnsi="Arial" w:cs="Arial"/>
          <w:b/>
          <w:sz w:val="24"/>
          <w:szCs w:val="24"/>
        </w:rPr>
        <w:t>Paraphrase</w:t>
      </w:r>
    </w:p>
    <w:p w14:paraId="2725AA06" w14:textId="77777777" w:rsidR="008D56B1" w:rsidRPr="008D56B1" w:rsidRDefault="008D56B1" w:rsidP="008D56B1">
      <w:pPr>
        <w:pStyle w:val="ListParagraph"/>
        <w:rPr>
          <w:rFonts w:ascii="Arial" w:hAnsi="Arial" w:cs="Arial"/>
          <w:sz w:val="24"/>
          <w:szCs w:val="24"/>
        </w:rPr>
      </w:pPr>
      <w:r w:rsidRPr="008D56B1">
        <w:rPr>
          <w:rFonts w:ascii="Arial" w:hAnsi="Arial" w:cs="Arial"/>
          <w:sz w:val="24"/>
          <w:szCs w:val="24"/>
        </w:rPr>
        <w:t>(Use summary statements to help close one part and move on to the next or to clarify an agreement on a decision a speaker has arrived at)</w:t>
      </w:r>
    </w:p>
    <w:p w14:paraId="6AF87488" w14:textId="77777777" w:rsidR="008D56B1" w:rsidRPr="008D56B1" w:rsidRDefault="008D56B1" w:rsidP="008D56B1">
      <w:pPr>
        <w:pStyle w:val="ListParagraph"/>
        <w:numPr>
          <w:ilvl w:val="0"/>
          <w:numId w:val="3"/>
        </w:numPr>
        <w:rPr>
          <w:rFonts w:ascii="Arial" w:hAnsi="Arial" w:cs="Arial"/>
          <w:sz w:val="24"/>
          <w:szCs w:val="24"/>
        </w:rPr>
      </w:pPr>
      <w:r w:rsidRPr="008D56B1">
        <w:rPr>
          <w:rFonts w:ascii="Arial" w:hAnsi="Arial" w:cs="Arial"/>
          <w:b/>
          <w:sz w:val="24"/>
          <w:szCs w:val="24"/>
        </w:rPr>
        <w:t xml:space="preserve">Express Empathy and allow speaker to resolve </w:t>
      </w:r>
      <w:proofErr w:type="gramStart"/>
      <w:r w:rsidRPr="008D56B1">
        <w:rPr>
          <w:rFonts w:ascii="Arial" w:hAnsi="Arial" w:cs="Arial"/>
          <w:b/>
          <w:sz w:val="24"/>
          <w:szCs w:val="24"/>
        </w:rPr>
        <w:t>issue</w:t>
      </w:r>
      <w:proofErr w:type="gramEnd"/>
    </w:p>
    <w:p w14:paraId="589B62C4" w14:textId="77777777" w:rsidR="00566A65" w:rsidRDefault="008D56B1" w:rsidP="0074035B">
      <w:pPr>
        <w:pStyle w:val="ListParagraph"/>
        <w:rPr>
          <w:rFonts w:ascii="Arial" w:hAnsi="Arial" w:cs="Arial"/>
          <w:sz w:val="24"/>
          <w:szCs w:val="24"/>
        </w:rPr>
      </w:pPr>
      <w:r w:rsidRPr="008D56B1">
        <w:rPr>
          <w:rFonts w:ascii="Arial" w:hAnsi="Arial" w:cs="Arial"/>
          <w:sz w:val="24"/>
          <w:szCs w:val="24"/>
        </w:rPr>
        <w:t xml:space="preserve">(Allow speaker to express understanding of feelings and show movement </w:t>
      </w:r>
      <w:proofErr w:type="gramStart"/>
      <w:r w:rsidRPr="008D56B1">
        <w:rPr>
          <w:rFonts w:ascii="Arial" w:hAnsi="Arial" w:cs="Arial"/>
          <w:sz w:val="24"/>
          <w:szCs w:val="24"/>
        </w:rPr>
        <w:t>toward  a</w:t>
      </w:r>
      <w:proofErr w:type="gramEnd"/>
      <w:r w:rsidRPr="008D56B1">
        <w:rPr>
          <w:rFonts w:ascii="Arial" w:hAnsi="Arial" w:cs="Arial"/>
          <w:sz w:val="24"/>
          <w:szCs w:val="24"/>
        </w:rPr>
        <w:t xml:space="preserve"> resolution)</w:t>
      </w:r>
    </w:p>
    <w:p w14:paraId="5C28DFA1" w14:textId="77777777" w:rsidR="0054743F" w:rsidRDefault="0054743F" w:rsidP="0074035B">
      <w:pPr>
        <w:pStyle w:val="ListParagraph"/>
        <w:rPr>
          <w:rFonts w:ascii="Arial" w:hAnsi="Arial" w:cs="Arial"/>
          <w:sz w:val="24"/>
          <w:szCs w:val="24"/>
        </w:rPr>
      </w:pPr>
    </w:p>
    <w:tbl>
      <w:tblPr>
        <w:tblStyle w:val="TableGrid"/>
        <w:tblW w:w="0" w:type="auto"/>
        <w:tblInd w:w="720" w:type="dxa"/>
        <w:tblLook w:val="04A0" w:firstRow="1" w:lastRow="0" w:firstColumn="1" w:lastColumn="0" w:noHBand="0" w:noVBand="1"/>
      </w:tblPr>
      <w:tblGrid>
        <w:gridCol w:w="3525"/>
        <w:gridCol w:w="4143"/>
      </w:tblGrid>
      <w:tr w:rsidR="0054743F" w14:paraId="12FF5DAC" w14:textId="77777777" w:rsidTr="0054743F">
        <w:tc>
          <w:tcPr>
            <w:tcW w:w="0" w:type="auto"/>
          </w:tcPr>
          <w:p w14:paraId="271808F1" w14:textId="77777777" w:rsidR="0054743F" w:rsidRDefault="0054743F" w:rsidP="0054743F">
            <w:pPr>
              <w:pStyle w:val="ListParagraph"/>
              <w:ind w:left="0"/>
              <w:rPr>
                <w:rFonts w:ascii="Arial" w:hAnsi="Arial" w:cs="Arial"/>
                <w:sz w:val="24"/>
                <w:szCs w:val="24"/>
              </w:rPr>
            </w:pPr>
            <w:r>
              <w:rPr>
                <w:rFonts w:ascii="Arial" w:hAnsi="Arial" w:cs="Arial"/>
                <w:sz w:val="24"/>
                <w:szCs w:val="24"/>
              </w:rPr>
              <w:t>Coach Checklist</w:t>
            </w:r>
          </w:p>
        </w:tc>
        <w:tc>
          <w:tcPr>
            <w:tcW w:w="4143" w:type="dxa"/>
          </w:tcPr>
          <w:p w14:paraId="601BDD24" w14:textId="77777777" w:rsidR="0054743F" w:rsidRDefault="0054743F" w:rsidP="0074035B">
            <w:pPr>
              <w:pStyle w:val="ListParagraph"/>
              <w:ind w:left="0"/>
              <w:rPr>
                <w:rFonts w:ascii="Arial" w:hAnsi="Arial" w:cs="Arial"/>
                <w:sz w:val="24"/>
                <w:szCs w:val="24"/>
              </w:rPr>
            </w:pPr>
            <w:r>
              <w:rPr>
                <w:rFonts w:ascii="Arial" w:hAnsi="Arial" w:cs="Arial"/>
                <w:sz w:val="24"/>
                <w:szCs w:val="24"/>
              </w:rPr>
              <w:t xml:space="preserve">Check </w:t>
            </w:r>
            <w:proofErr w:type="gramStart"/>
            <w:r>
              <w:rPr>
                <w:rFonts w:ascii="Arial" w:hAnsi="Arial" w:cs="Arial"/>
                <w:sz w:val="24"/>
                <w:szCs w:val="24"/>
              </w:rPr>
              <w:t>off</w:t>
            </w:r>
            <w:proofErr w:type="gramEnd"/>
            <w:r>
              <w:rPr>
                <w:rFonts w:ascii="Arial" w:hAnsi="Arial" w:cs="Arial"/>
                <w:sz w:val="24"/>
                <w:szCs w:val="24"/>
              </w:rPr>
              <w:t xml:space="preserve"> </w:t>
            </w:r>
          </w:p>
          <w:p w14:paraId="27FF94E2" w14:textId="77777777" w:rsidR="0054743F" w:rsidRDefault="0054743F" w:rsidP="0074035B">
            <w:pPr>
              <w:pStyle w:val="ListParagraph"/>
              <w:ind w:left="0"/>
              <w:rPr>
                <w:rFonts w:ascii="Arial" w:hAnsi="Arial" w:cs="Arial"/>
                <w:sz w:val="24"/>
                <w:szCs w:val="24"/>
              </w:rPr>
            </w:pPr>
          </w:p>
        </w:tc>
      </w:tr>
      <w:tr w:rsidR="0054743F" w14:paraId="06929462" w14:textId="77777777" w:rsidTr="0054743F">
        <w:tc>
          <w:tcPr>
            <w:tcW w:w="0" w:type="auto"/>
          </w:tcPr>
          <w:p w14:paraId="69B95278" w14:textId="77777777" w:rsidR="0054743F" w:rsidRDefault="0054743F" w:rsidP="0074035B">
            <w:pPr>
              <w:pStyle w:val="ListParagraph"/>
              <w:ind w:left="0"/>
              <w:rPr>
                <w:rFonts w:ascii="Arial" w:hAnsi="Arial" w:cs="Arial"/>
                <w:sz w:val="24"/>
                <w:szCs w:val="24"/>
              </w:rPr>
            </w:pPr>
            <w:r>
              <w:rPr>
                <w:rFonts w:ascii="Arial" w:hAnsi="Arial" w:cs="Arial"/>
                <w:sz w:val="24"/>
                <w:szCs w:val="24"/>
              </w:rPr>
              <w:t>Encouragement</w:t>
            </w:r>
          </w:p>
        </w:tc>
        <w:tc>
          <w:tcPr>
            <w:tcW w:w="4143" w:type="dxa"/>
          </w:tcPr>
          <w:p w14:paraId="059DAE46" w14:textId="0BDE340B" w:rsidR="0054743F" w:rsidRDefault="000F05B5" w:rsidP="0074035B">
            <w:pPr>
              <w:pStyle w:val="ListParagraph"/>
              <w:ind w:left="0"/>
              <w:rPr>
                <w:rFonts w:ascii="Arial" w:hAnsi="Arial" w:cs="Arial"/>
                <w:sz w:val="24"/>
                <w:szCs w:val="24"/>
              </w:rPr>
            </w:pPr>
            <w:r>
              <w:rPr>
                <w:rFonts w:ascii="Arial" w:hAnsi="Arial" w:cs="Arial"/>
                <w:sz w:val="24"/>
                <w:szCs w:val="24"/>
              </w:rPr>
              <w:t>Eye contact, leaning forward</w:t>
            </w:r>
            <w:r w:rsidR="002E013C">
              <w:rPr>
                <w:rFonts w:ascii="Arial" w:hAnsi="Arial" w:cs="Arial"/>
                <w:sz w:val="24"/>
                <w:szCs w:val="24"/>
              </w:rPr>
              <w:t xml:space="preserve">, facial </w:t>
            </w:r>
            <w:r w:rsidR="00D71A1D">
              <w:rPr>
                <w:rFonts w:ascii="Arial" w:hAnsi="Arial" w:cs="Arial"/>
                <w:sz w:val="24"/>
                <w:szCs w:val="24"/>
              </w:rPr>
              <w:t xml:space="preserve">expression. Wow- good for </w:t>
            </w:r>
            <w:proofErr w:type="gramStart"/>
            <w:r w:rsidR="00D71A1D">
              <w:rPr>
                <w:rFonts w:ascii="Arial" w:hAnsi="Arial" w:cs="Arial"/>
                <w:sz w:val="24"/>
                <w:szCs w:val="24"/>
              </w:rPr>
              <w:t>you</w:t>
            </w:r>
            <w:proofErr w:type="gramEnd"/>
          </w:p>
          <w:p w14:paraId="667F3F0B" w14:textId="06E3EA85" w:rsidR="005F5E57" w:rsidRDefault="005F5E57" w:rsidP="0074035B">
            <w:pPr>
              <w:pStyle w:val="ListParagraph"/>
              <w:ind w:left="0"/>
              <w:rPr>
                <w:rFonts w:ascii="Arial" w:hAnsi="Arial" w:cs="Arial"/>
                <w:sz w:val="24"/>
                <w:szCs w:val="24"/>
              </w:rPr>
            </w:pPr>
            <w:r>
              <w:rPr>
                <w:rFonts w:ascii="Arial" w:hAnsi="Arial" w:cs="Arial"/>
                <w:sz w:val="24"/>
                <w:szCs w:val="24"/>
              </w:rPr>
              <w:t>Be proud of yourself.</w:t>
            </w:r>
          </w:p>
          <w:p w14:paraId="0D335D65" w14:textId="77777777" w:rsidR="0054743F" w:rsidRDefault="0054743F" w:rsidP="0074035B">
            <w:pPr>
              <w:pStyle w:val="ListParagraph"/>
              <w:ind w:left="0"/>
              <w:rPr>
                <w:rFonts w:ascii="Arial" w:hAnsi="Arial" w:cs="Arial"/>
                <w:sz w:val="24"/>
                <w:szCs w:val="24"/>
              </w:rPr>
            </w:pPr>
          </w:p>
        </w:tc>
      </w:tr>
      <w:tr w:rsidR="0054743F" w14:paraId="447968AB" w14:textId="77777777" w:rsidTr="0054743F">
        <w:tc>
          <w:tcPr>
            <w:tcW w:w="0" w:type="auto"/>
          </w:tcPr>
          <w:p w14:paraId="405318EB" w14:textId="77777777" w:rsidR="0054743F" w:rsidRDefault="0054743F" w:rsidP="0074035B">
            <w:pPr>
              <w:pStyle w:val="ListParagraph"/>
              <w:ind w:left="0"/>
              <w:rPr>
                <w:rFonts w:ascii="Arial" w:hAnsi="Arial" w:cs="Arial"/>
                <w:sz w:val="24"/>
                <w:szCs w:val="24"/>
              </w:rPr>
            </w:pPr>
            <w:r>
              <w:rPr>
                <w:rFonts w:ascii="Arial" w:hAnsi="Arial" w:cs="Arial"/>
                <w:sz w:val="24"/>
                <w:szCs w:val="24"/>
              </w:rPr>
              <w:t>Questioning</w:t>
            </w:r>
          </w:p>
        </w:tc>
        <w:tc>
          <w:tcPr>
            <w:tcW w:w="4143" w:type="dxa"/>
          </w:tcPr>
          <w:p w14:paraId="4EEFB461" w14:textId="77777777" w:rsidR="0054743F" w:rsidRDefault="0054743F" w:rsidP="0074035B">
            <w:pPr>
              <w:pStyle w:val="ListParagraph"/>
              <w:ind w:left="0"/>
              <w:rPr>
                <w:rFonts w:ascii="Arial" w:hAnsi="Arial" w:cs="Arial"/>
                <w:sz w:val="24"/>
                <w:szCs w:val="24"/>
              </w:rPr>
            </w:pPr>
          </w:p>
          <w:p w14:paraId="5CE7D23D" w14:textId="26D2AEF4" w:rsidR="0054743F" w:rsidRDefault="0054743F" w:rsidP="0074035B">
            <w:pPr>
              <w:pStyle w:val="ListParagraph"/>
              <w:ind w:left="0"/>
              <w:rPr>
                <w:rFonts w:ascii="Arial" w:hAnsi="Arial" w:cs="Arial"/>
                <w:sz w:val="24"/>
                <w:szCs w:val="24"/>
              </w:rPr>
            </w:pPr>
          </w:p>
        </w:tc>
      </w:tr>
      <w:tr w:rsidR="0054743F" w14:paraId="1D3EEF15" w14:textId="77777777" w:rsidTr="0054743F">
        <w:tc>
          <w:tcPr>
            <w:tcW w:w="0" w:type="auto"/>
          </w:tcPr>
          <w:p w14:paraId="00B1414A" w14:textId="77777777" w:rsidR="0054743F" w:rsidRDefault="0054743F" w:rsidP="0074035B">
            <w:pPr>
              <w:pStyle w:val="ListParagraph"/>
              <w:ind w:left="0"/>
              <w:rPr>
                <w:rFonts w:ascii="Arial" w:hAnsi="Arial" w:cs="Arial"/>
                <w:sz w:val="24"/>
                <w:szCs w:val="24"/>
              </w:rPr>
            </w:pPr>
            <w:r>
              <w:rPr>
                <w:rFonts w:ascii="Arial" w:hAnsi="Arial" w:cs="Arial"/>
                <w:sz w:val="24"/>
                <w:szCs w:val="24"/>
              </w:rPr>
              <w:t>Reflecting</w:t>
            </w:r>
          </w:p>
        </w:tc>
        <w:tc>
          <w:tcPr>
            <w:tcW w:w="4143" w:type="dxa"/>
          </w:tcPr>
          <w:p w14:paraId="2B226D34" w14:textId="5361932F" w:rsidR="0054743F" w:rsidRDefault="003A1A39" w:rsidP="0074035B">
            <w:pPr>
              <w:pStyle w:val="ListParagraph"/>
              <w:ind w:left="0"/>
              <w:rPr>
                <w:rFonts w:ascii="Arial" w:hAnsi="Arial" w:cs="Arial"/>
                <w:sz w:val="24"/>
                <w:szCs w:val="24"/>
              </w:rPr>
            </w:pPr>
            <w:r>
              <w:rPr>
                <w:rFonts w:ascii="Arial" w:hAnsi="Arial" w:cs="Arial"/>
                <w:sz w:val="24"/>
                <w:szCs w:val="24"/>
              </w:rPr>
              <w:t xml:space="preserve">Sounds like its </w:t>
            </w:r>
            <w:proofErr w:type="gramStart"/>
            <w:r>
              <w:rPr>
                <w:rFonts w:ascii="Arial" w:hAnsi="Arial" w:cs="Arial"/>
                <w:sz w:val="24"/>
                <w:szCs w:val="24"/>
              </w:rPr>
              <w:t>frustrating</w:t>
            </w:r>
            <w:proofErr w:type="gramEnd"/>
          </w:p>
          <w:p w14:paraId="62C43C01" w14:textId="77777777" w:rsidR="0054743F" w:rsidRDefault="0054743F" w:rsidP="0074035B">
            <w:pPr>
              <w:pStyle w:val="ListParagraph"/>
              <w:ind w:left="0"/>
              <w:rPr>
                <w:rFonts w:ascii="Arial" w:hAnsi="Arial" w:cs="Arial"/>
                <w:sz w:val="24"/>
                <w:szCs w:val="24"/>
              </w:rPr>
            </w:pPr>
          </w:p>
        </w:tc>
      </w:tr>
      <w:tr w:rsidR="0054743F" w14:paraId="145FB786" w14:textId="77777777" w:rsidTr="0054743F">
        <w:tc>
          <w:tcPr>
            <w:tcW w:w="0" w:type="auto"/>
          </w:tcPr>
          <w:p w14:paraId="1266CC67" w14:textId="77777777" w:rsidR="0054743F" w:rsidRDefault="0054743F" w:rsidP="0074035B">
            <w:pPr>
              <w:pStyle w:val="ListParagraph"/>
              <w:ind w:left="0"/>
              <w:rPr>
                <w:rFonts w:ascii="Arial" w:hAnsi="Arial" w:cs="Arial"/>
                <w:sz w:val="24"/>
                <w:szCs w:val="24"/>
              </w:rPr>
            </w:pPr>
            <w:proofErr w:type="spellStart"/>
            <w:r>
              <w:rPr>
                <w:rFonts w:ascii="Arial" w:hAnsi="Arial" w:cs="Arial"/>
                <w:sz w:val="24"/>
                <w:szCs w:val="24"/>
              </w:rPr>
              <w:t>Paraphase</w:t>
            </w:r>
            <w:proofErr w:type="spellEnd"/>
          </w:p>
        </w:tc>
        <w:tc>
          <w:tcPr>
            <w:tcW w:w="4143" w:type="dxa"/>
          </w:tcPr>
          <w:p w14:paraId="0CBC41BF" w14:textId="48621B69" w:rsidR="0054743F" w:rsidRDefault="007F0EAB" w:rsidP="0074035B">
            <w:pPr>
              <w:pStyle w:val="ListParagraph"/>
              <w:ind w:left="0"/>
              <w:rPr>
                <w:rFonts w:ascii="Arial" w:hAnsi="Arial" w:cs="Arial"/>
                <w:sz w:val="24"/>
                <w:szCs w:val="24"/>
              </w:rPr>
            </w:pPr>
            <w:r>
              <w:rPr>
                <w:rFonts w:ascii="Arial" w:hAnsi="Arial" w:cs="Arial"/>
                <w:sz w:val="24"/>
                <w:szCs w:val="24"/>
              </w:rPr>
              <w:t>You had to do this twice.</w:t>
            </w:r>
          </w:p>
          <w:p w14:paraId="2D32E3F3" w14:textId="77777777" w:rsidR="0054743F" w:rsidRDefault="0054743F" w:rsidP="0074035B">
            <w:pPr>
              <w:pStyle w:val="ListParagraph"/>
              <w:ind w:left="0"/>
              <w:rPr>
                <w:rFonts w:ascii="Arial" w:hAnsi="Arial" w:cs="Arial"/>
                <w:sz w:val="24"/>
                <w:szCs w:val="24"/>
              </w:rPr>
            </w:pPr>
          </w:p>
        </w:tc>
      </w:tr>
      <w:tr w:rsidR="0054743F" w14:paraId="4B5CC27A" w14:textId="77777777" w:rsidTr="0054743F">
        <w:tc>
          <w:tcPr>
            <w:tcW w:w="0" w:type="auto"/>
          </w:tcPr>
          <w:p w14:paraId="371045C7" w14:textId="77777777" w:rsidR="0054743F" w:rsidRDefault="0054743F" w:rsidP="0074035B">
            <w:pPr>
              <w:pStyle w:val="ListParagraph"/>
              <w:ind w:left="0"/>
              <w:rPr>
                <w:rFonts w:ascii="Arial" w:hAnsi="Arial" w:cs="Arial"/>
                <w:sz w:val="24"/>
                <w:szCs w:val="24"/>
              </w:rPr>
            </w:pPr>
            <w:r>
              <w:rPr>
                <w:rFonts w:ascii="Arial" w:hAnsi="Arial" w:cs="Arial"/>
                <w:sz w:val="24"/>
                <w:szCs w:val="24"/>
              </w:rPr>
              <w:t>Empathy and Speaker Solution</w:t>
            </w:r>
          </w:p>
        </w:tc>
        <w:tc>
          <w:tcPr>
            <w:tcW w:w="4143" w:type="dxa"/>
          </w:tcPr>
          <w:p w14:paraId="09A64975" w14:textId="3379BD9B" w:rsidR="0054743F" w:rsidRDefault="005F5AB5" w:rsidP="0074035B">
            <w:pPr>
              <w:pStyle w:val="ListParagraph"/>
              <w:ind w:left="0"/>
              <w:rPr>
                <w:rFonts w:ascii="Arial" w:hAnsi="Arial" w:cs="Arial"/>
                <w:sz w:val="24"/>
                <w:szCs w:val="24"/>
              </w:rPr>
            </w:pPr>
            <w:r>
              <w:rPr>
                <w:rFonts w:ascii="Arial" w:hAnsi="Arial" w:cs="Arial"/>
                <w:sz w:val="24"/>
                <w:szCs w:val="24"/>
              </w:rPr>
              <w:t>Being persistent</w:t>
            </w:r>
            <w:r w:rsidR="004F4204">
              <w:rPr>
                <w:rFonts w:ascii="Arial" w:hAnsi="Arial" w:cs="Arial"/>
                <w:sz w:val="24"/>
                <w:szCs w:val="24"/>
              </w:rPr>
              <w:t xml:space="preserve"> I understand doubting the mother.</w:t>
            </w:r>
          </w:p>
        </w:tc>
      </w:tr>
    </w:tbl>
    <w:p w14:paraId="409DAC45" w14:textId="77777777" w:rsidR="0054743F" w:rsidRDefault="0054743F" w:rsidP="0074035B">
      <w:pPr>
        <w:pStyle w:val="ListParagraph"/>
        <w:rPr>
          <w:rFonts w:ascii="Arial" w:hAnsi="Arial" w:cs="Arial"/>
          <w:sz w:val="24"/>
          <w:szCs w:val="24"/>
        </w:rPr>
      </w:pPr>
    </w:p>
    <w:p w14:paraId="7BE6A6C2" w14:textId="77777777" w:rsidR="0074035B" w:rsidRDefault="0074035B" w:rsidP="0074035B">
      <w:pPr>
        <w:pStyle w:val="ListParagraph"/>
        <w:rPr>
          <w:rFonts w:ascii="Arial" w:hAnsi="Arial" w:cs="Arial"/>
          <w:sz w:val="24"/>
          <w:szCs w:val="24"/>
        </w:rPr>
      </w:pPr>
    </w:p>
    <w:p w14:paraId="5A985C8E" w14:textId="77777777" w:rsidR="0074035B" w:rsidRDefault="0074035B" w:rsidP="0074035B"/>
    <w:p w14:paraId="2223ABFF" w14:textId="77777777" w:rsidR="0074035B" w:rsidRPr="008D56B1" w:rsidRDefault="0074035B" w:rsidP="0074035B">
      <w:pPr>
        <w:pStyle w:val="ListParagraph"/>
        <w:rPr>
          <w:sz w:val="24"/>
          <w:szCs w:val="24"/>
        </w:rPr>
      </w:pPr>
    </w:p>
    <w:sectPr w:rsidR="0074035B" w:rsidRPr="008D56B1" w:rsidSect="00812CA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2CF7B9" w14:textId="77777777" w:rsidR="00AE00A0" w:rsidRDefault="00AE00A0" w:rsidP="00566A65">
      <w:pPr>
        <w:spacing w:after="0" w:line="240" w:lineRule="auto"/>
      </w:pPr>
      <w:r>
        <w:separator/>
      </w:r>
    </w:p>
  </w:endnote>
  <w:endnote w:type="continuationSeparator" w:id="0">
    <w:p w14:paraId="3772C022" w14:textId="77777777" w:rsidR="00AE00A0" w:rsidRDefault="00AE00A0" w:rsidP="00566A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946079"/>
      <w:docPartObj>
        <w:docPartGallery w:val="Page Numbers (Bottom of Page)"/>
        <w:docPartUnique/>
      </w:docPartObj>
    </w:sdtPr>
    <w:sdtEndPr/>
    <w:sdtContent>
      <w:p w14:paraId="0CC89D5A" w14:textId="77777777" w:rsidR="0074035B" w:rsidRDefault="004234CF">
        <w:pPr>
          <w:pStyle w:val="Footer"/>
          <w:jc w:val="right"/>
        </w:pPr>
        <w:r>
          <w:fldChar w:fldCharType="begin"/>
        </w:r>
        <w:r>
          <w:instrText xml:space="preserve"> PAGE   \* MERGEFORMAT </w:instrText>
        </w:r>
        <w:r>
          <w:fldChar w:fldCharType="separate"/>
        </w:r>
        <w:r w:rsidR="00C51F29">
          <w:rPr>
            <w:noProof/>
          </w:rPr>
          <w:t>4</w:t>
        </w:r>
        <w:r>
          <w:rPr>
            <w:noProof/>
          </w:rPr>
          <w:fldChar w:fldCharType="end"/>
        </w:r>
      </w:p>
    </w:sdtContent>
  </w:sdt>
  <w:p w14:paraId="07492CBD" w14:textId="77777777" w:rsidR="00566A65" w:rsidRDefault="00566A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DE7F63" w14:textId="77777777" w:rsidR="00AE00A0" w:rsidRDefault="00AE00A0" w:rsidP="00566A65">
      <w:pPr>
        <w:spacing w:after="0" w:line="240" w:lineRule="auto"/>
      </w:pPr>
      <w:r>
        <w:separator/>
      </w:r>
    </w:p>
  </w:footnote>
  <w:footnote w:type="continuationSeparator" w:id="0">
    <w:p w14:paraId="14FFC4AA" w14:textId="77777777" w:rsidR="00AE00A0" w:rsidRDefault="00AE00A0" w:rsidP="00566A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8E7D3F"/>
    <w:multiLevelType w:val="hybridMultilevel"/>
    <w:tmpl w:val="A95E2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7874EF4"/>
    <w:multiLevelType w:val="hybridMultilevel"/>
    <w:tmpl w:val="954ADC04"/>
    <w:lvl w:ilvl="0" w:tplc="10090001">
      <w:start w:val="1"/>
      <w:numFmt w:val="bullet"/>
      <w:lvlText w:val=""/>
      <w:lvlJc w:val="left"/>
      <w:pPr>
        <w:ind w:left="765" w:hanging="360"/>
      </w:pPr>
      <w:rPr>
        <w:rFonts w:ascii="Symbol" w:hAnsi="Symbol" w:hint="default"/>
      </w:rPr>
    </w:lvl>
    <w:lvl w:ilvl="1" w:tplc="10090003" w:tentative="1">
      <w:start w:val="1"/>
      <w:numFmt w:val="bullet"/>
      <w:lvlText w:val="o"/>
      <w:lvlJc w:val="left"/>
      <w:pPr>
        <w:ind w:left="1485" w:hanging="360"/>
      </w:pPr>
      <w:rPr>
        <w:rFonts w:ascii="Courier New" w:hAnsi="Courier New" w:cs="Courier New" w:hint="default"/>
      </w:rPr>
    </w:lvl>
    <w:lvl w:ilvl="2" w:tplc="10090005" w:tentative="1">
      <w:start w:val="1"/>
      <w:numFmt w:val="bullet"/>
      <w:lvlText w:val=""/>
      <w:lvlJc w:val="left"/>
      <w:pPr>
        <w:ind w:left="2205" w:hanging="360"/>
      </w:pPr>
      <w:rPr>
        <w:rFonts w:ascii="Wingdings" w:hAnsi="Wingdings" w:hint="default"/>
      </w:rPr>
    </w:lvl>
    <w:lvl w:ilvl="3" w:tplc="10090001" w:tentative="1">
      <w:start w:val="1"/>
      <w:numFmt w:val="bullet"/>
      <w:lvlText w:val=""/>
      <w:lvlJc w:val="left"/>
      <w:pPr>
        <w:ind w:left="2925" w:hanging="360"/>
      </w:pPr>
      <w:rPr>
        <w:rFonts w:ascii="Symbol" w:hAnsi="Symbol" w:hint="default"/>
      </w:rPr>
    </w:lvl>
    <w:lvl w:ilvl="4" w:tplc="10090003" w:tentative="1">
      <w:start w:val="1"/>
      <w:numFmt w:val="bullet"/>
      <w:lvlText w:val="o"/>
      <w:lvlJc w:val="left"/>
      <w:pPr>
        <w:ind w:left="3645" w:hanging="360"/>
      </w:pPr>
      <w:rPr>
        <w:rFonts w:ascii="Courier New" w:hAnsi="Courier New" w:cs="Courier New" w:hint="default"/>
      </w:rPr>
    </w:lvl>
    <w:lvl w:ilvl="5" w:tplc="10090005" w:tentative="1">
      <w:start w:val="1"/>
      <w:numFmt w:val="bullet"/>
      <w:lvlText w:val=""/>
      <w:lvlJc w:val="left"/>
      <w:pPr>
        <w:ind w:left="4365" w:hanging="360"/>
      </w:pPr>
      <w:rPr>
        <w:rFonts w:ascii="Wingdings" w:hAnsi="Wingdings" w:hint="default"/>
      </w:rPr>
    </w:lvl>
    <w:lvl w:ilvl="6" w:tplc="10090001" w:tentative="1">
      <w:start w:val="1"/>
      <w:numFmt w:val="bullet"/>
      <w:lvlText w:val=""/>
      <w:lvlJc w:val="left"/>
      <w:pPr>
        <w:ind w:left="5085" w:hanging="360"/>
      </w:pPr>
      <w:rPr>
        <w:rFonts w:ascii="Symbol" w:hAnsi="Symbol" w:hint="default"/>
      </w:rPr>
    </w:lvl>
    <w:lvl w:ilvl="7" w:tplc="10090003" w:tentative="1">
      <w:start w:val="1"/>
      <w:numFmt w:val="bullet"/>
      <w:lvlText w:val="o"/>
      <w:lvlJc w:val="left"/>
      <w:pPr>
        <w:ind w:left="5805" w:hanging="360"/>
      </w:pPr>
      <w:rPr>
        <w:rFonts w:ascii="Courier New" w:hAnsi="Courier New" w:cs="Courier New" w:hint="default"/>
      </w:rPr>
    </w:lvl>
    <w:lvl w:ilvl="8" w:tplc="10090005" w:tentative="1">
      <w:start w:val="1"/>
      <w:numFmt w:val="bullet"/>
      <w:lvlText w:val=""/>
      <w:lvlJc w:val="left"/>
      <w:pPr>
        <w:ind w:left="6525" w:hanging="360"/>
      </w:pPr>
      <w:rPr>
        <w:rFonts w:ascii="Wingdings" w:hAnsi="Wingdings" w:hint="default"/>
      </w:rPr>
    </w:lvl>
  </w:abstractNum>
  <w:abstractNum w:abstractNumId="2" w15:restartNumberingAfterBreak="0">
    <w:nsid w:val="59171E32"/>
    <w:multiLevelType w:val="hybridMultilevel"/>
    <w:tmpl w:val="2BD61196"/>
    <w:lvl w:ilvl="0" w:tplc="04090001">
      <w:start w:val="1"/>
      <w:numFmt w:val="bullet"/>
      <w:lvlText w:val=""/>
      <w:lvlJc w:val="left"/>
      <w:pPr>
        <w:ind w:left="1476" w:hanging="360"/>
      </w:pPr>
      <w:rPr>
        <w:rFonts w:ascii="Symbol" w:hAnsi="Symbol" w:hint="default"/>
      </w:rPr>
    </w:lvl>
    <w:lvl w:ilvl="1" w:tplc="04090003" w:tentative="1">
      <w:start w:val="1"/>
      <w:numFmt w:val="bullet"/>
      <w:lvlText w:val="o"/>
      <w:lvlJc w:val="left"/>
      <w:pPr>
        <w:ind w:left="2196" w:hanging="360"/>
      </w:pPr>
      <w:rPr>
        <w:rFonts w:ascii="Courier New" w:hAnsi="Courier New" w:cs="Courier New" w:hint="default"/>
      </w:rPr>
    </w:lvl>
    <w:lvl w:ilvl="2" w:tplc="04090005" w:tentative="1">
      <w:start w:val="1"/>
      <w:numFmt w:val="bullet"/>
      <w:lvlText w:val=""/>
      <w:lvlJc w:val="left"/>
      <w:pPr>
        <w:ind w:left="2916" w:hanging="360"/>
      </w:pPr>
      <w:rPr>
        <w:rFonts w:ascii="Wingdings" w:hAnsi="Wingdings" w:hint="default"/>
      </w:rPr>
    </w:lvl>
    <w:lvl w:ilvl="3" w:tplc="04090001" w:tentative="1">
      <w:start w:val="1"/>
      <w:numFmt w:val="bullet"/>
      <w:lvlText w:val=""/>
      <w:lvlJc w:val="left"/>
      <w:pPr>
        <w:ind w:left="3636" w:hanging="360"/>
      </w:pPr>
      <w:rPr>
        <w:rFonts w:ascii="Symbol" w:hAnsi="Symbol" w:hint="default"/>
      </w:rPr>
    </w:lvl>
    <w:lvl w:ilvl="4" w:tplc="04090003" w:tentative="1">
      <w:start w:val="1"/>
      <w:numFmt w:val="bullet"/>
      <w:lvlText w:val="o"/>
      <w:lvlJc w:val="left"/>
      <w:pPr>
        <w:ind w:left="4356" w:hanging="360"/>
      </w:pPr>
      <w:rPr>
        <w:rFonts w:ascii="Courier New" w:hAnsi="Courier New" w:cs="Courier New" w:hint="default"/>
      </w:rPr>
    </w:lvl>
    <w:lvl w:ilvl="5" w:tplc="04090005" w:tentative="1">
      <w:start w:val="1"/>
      <w:numFmt w:val="bullet"/>
      <w:lvlText w:val=""/>
      <w:lvlJc w:val="left"/>
      <w:pPr>
        <w:ind w:left="5076" w:hanging="360"/>
      </w:pPr>
      <w:rPr>
        <w:rFonts w:ascii="Wingdings" w:hAnsi="Wingdings" w:hint="default"/>
      </w:rPr>
    </w:lvl>
    <w:lvl w:ilvl="6" w:tplc="04090001" w:tentative="1">
      <w:start w:val="1"/>
      <w:numFmt w:val="bullet"/>
      <w:lvlText w:val=""/>
      <w:lvlJc w:val="left"/>
      <w:pPr>
        <w:ind w:left="5796" w:hanging="360"/>
      </w:pPr>
      <w:rPr>
        <w:rFonts w:ascii="Symbol" w:hAnsi="Symbol" w:hint="default"/>
      </w:rPr>
    </w:lvl>
    <w:lvl w:ilvl="7" w:tplc="04090003" w:tentative="1">
      <w:start w:val="1"/>
      <w:numFmt w:val="bullet"/>
      <w:lvlText w:val="o"/>
      <w:lvlJc w:val="left"/>
      <w:pPr>
        <w:ind w:left="6516" w:hanging="360"/>
      </w:pPr>
      <w:rPr>
        <w:rFonts w:ascii="Courier New" w:hAnsi="Courier New" w:cs="Courier New" w:hint="default"/>
      </w:rPr>
    </w:lvl>
    <w:lvl w:ilvl="8" w:tplc="04090005" w:tentative="1">
      <w:start w:val="1"/>
      <w:numFmt w:val="bullet"/>
      <w:lvlText w:val=""/>
      <w:lvlJc w:val="left"/>
      <w:pPr>
        <w:ind w:left="7236" w:hanging="360"/>
      </w:pPr>
      <w:rPr>
        <w:rFonts w:ascii="Wingdings" w:hAnsi="Wingdings" w:hint="default"/>
      </w:rPr>
    </w:lvl>
  </w:abstractNum>
  <w:num w:numId="1" w16cid:durableId="1084835548">
    <w:abstractNumId w:val="1"/>
  </w:num>
  <w:num w:numId="2" w16cid:durableId="1181427794">
    <w:abstractNumId w:val="2"/>
  </w:num>
  <w:num w:numId="3" w16cid:durableId="18909193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A65"/>
    <w:rsid w:val="000F05B5"/>
    <w:rsid w:val="001E220F"/>
    <w:rsid w:val="002D114A"/>
    <w:rsid w:val="002E013C"/>
    <w:rsid w:val="003A1A39"/>
    <w:rsid w:val="004234CF"/>
    <w:rsid w:val="00436ED1"/>
    <w:rsid w:val="004377D3"/>
    <w:rsid w:val="0045211F"/>
    <w:rsid w:val="004F4204"/>
    <w:rsid w:val="0054743F"/>
    <w:rsid w:val="00566A65"/>
    <w:rsid w:val="005847B9"/>
    <w:rsid w:val="005E2E43"/>
    <w:rsid w:val="005F5AB5"/>
    <w:rsid w:val="005F5E57"/>
    <w:rsid w:val="00707F75"/>
    <w:rsid w:val="0074035B"/>
    <w:rsid w:val="00777BD1"/>
    <w:rsid w:val="007A6C32"/>
    <w:rsid w:val="007F0EAB"/>
    <w:rsid w:val="00812CAC"/>
    <w:rsid w:val="00820007"/>
    <w:rsid w:val="00845F69"/>
    <w:rsid w:val="008D56B1"/>
    <w:rsid w:val="009B59EE"/>
    <w:rsid w:val="00AD0E2A"/>
    <w:rsid w:val="00AE00A0"/>
    <w:rsid w:val="00C51F29"/>
    <w:rsid w:val="00D71A1D"/>
    <w:rsid w:val="00E86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1085F"/>
  <w15:docId w15:val="{230BA77A-03C1-44F6-AA74-E3DB365DA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6A65"/>
    <w:rPr>
      <w:rFonts w:ascii="Calibri" w:eastAsia="Calibri" w:hAnsi="Calibri"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6A65"/>
    <w:pPr>
      <w:ind w:left="720"/>
      <w:contextualSpacing/>
    </w:pPr>
  </w:style>
  <w:style w:type="paragraph" w:styleId="Header">
    <w:name w:val="header"/>
    <w:basedOn w:val="Normal"/>
    <w:link w:val="HeaderChar"/>
    <w:uiPriority w:val="99"/>
    <w:semiHidden/>
    <w:unhideWhenUsed/>
    <w:rsid w:val="00566A6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66A65"/>
    <w:rPr>
      <w:rFonts w:ascii="Calibri" w:eastAsia="Calibri" w:hAnsi="Calibri" w:cs="Times New Roman"/>
      <w:lang w:val="en-CA"/>
    </w:rPr>
  </w:style>
  <w:style w:type="paragraph" w:styleId="Footer">
    <w:name w:val="footer"/>
    <w:basedOn w:val="Normal"/>
    <w:link w:val="FooterChar"/>
    <w:uiPriority w:val="99"/>
    <w:unhideWhenUsed/>
    <w:rsid w:val="00566A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6A65"/>
    <w:rPr>
      <w:rFonts w:ascii="Calibri" w:eastAsia="Calibri" w:hAnsi="Calibri" w:cs="Times New Roman"/>
      <w:lang w:val="en-CA"/>
    </w:rPr>
  </w:style>
  <w:style w:type="paragraph" w:styleId="BalloonText">
    <w:name w:val="Balloon Text"/>
    <w:basedOn w:val="Normal"/>
    <w:link w:val="BalloonTextChar"/>
    <w:uiPriority w:val="99"/>
    <w:semiHidden/>
    <w:unhideWhenUsed/>
    <w:rsid w:val="00566A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6A65"/>
    <w:rPr>
      <w:rFonts w:ascii="Tahoma" w:eastAsia="Calibri" w:hAnsi="Tahoma" w:cs="Tahoma"/>
      <w:sz w:val="16"/>
      <w:szCs w:val="16"/>
      <w:lang w:val="en-CA"/>
    </w:rPr>
  </w:style>
  <w:style w:type="table" w:styleId="TableGrid">
    <w:name w:val="Table Grid"/>
    <w:basedOn w:val="TableNormal"/>
    <w:uiPriority w:val="59"/>
    <w:rsid w:val="005474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165</TotalTime>
  <Pages>4</Pages>
  <Words>844</Words>
  <Characters>4812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Debbie Leitch</cp:lastModifiedBy>
  <cp:revision>11</cp:revision>
  <cp:lastPrinted>2022-01-15T05:52:00Z</cp:lastPrinted>
  <dcterms:created xsi:type="dcterms:W3CDTF">2022-11-08T14:06:00Z</dcterms:created>
  <dcterms:modified xsi:type="dcterms:W3CDTF">2023-04-10T14:59:00Z</dcterms:modified>
</cp:coreProperties>
</file>